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DDB5A" w14:textId="77777777" w:rsidR="004A5504" w:rsidRPr="007878C1" w:rsidRDefault="004A5504" w:rsidP="004A5504">
      <w:pPr>
        <w:keepNext/>
        <w:spacing w:after="0" w:line="240" w:lineRule="auto"/>
        <w:jc w:val="center"/>
        <w:outlineLvl w:val="4"/>
        <w:rPr>
          <w:rFonts w:ascii="Times New Roman" w:eastAsia="Times New Roman" w:hAnsi="Times New Roman" w:cs="Times New Roman"/>
          <w:b/>
          <w:bCs/>
          <w:u w:val="single"/>
          <w:lang w:val="ru-RU"/>
        </w:rPr>
      </w:pPr>
      <w:r w:rsidRPr="007878C1">
        <w:rPr>
          <w:rFonts w:ascii="Times New Roman" w:eastAsia="Times New Roman" w:hAnsi="Times New Roman" w:cs="Times New Roman"/>
          <w:b/>
          <w:bCs/>
          <w:u w:val="single"/>
          <w:lang w:val="ru-RU"/>
        </w:rPr>
        <w:t>ЧАКЫРУУ</w:t>
      </w:r>
    </w:p>
    <w:p w14:paraId="60C096C4" w14:textId="7BD101DC" w:rsidR="005C6234" w:rsidRPr="005C6234" w:rsidRDefault="005C6234" w:rsidP="005C6234">
      <w:pPr>
        <w:spacing w:before="100" w:beforeAutospacing="1" w:after="100" w:afterAutospacing="1" w:line="240" w:lineRule="auto"/>
        <w:ind w:left="540" w:right="450"/>
        <w:jc w:val="both"/>
        <w:rPr>
          <w:rFonts w:ascii="Times New Roman" w:eastAsia="Times New Roman" w:hAnsi="Times New Roman" w:cs="Times New Roman"/>
          <w:sz w:val="24"/>
          <w:szCs w:val="24"/>
          <w:lang w:val="ru-RU" w:eastAsia="ru-RU"/>
        </w:rPr>
      </w:pPr>
      <w:r w:rsidRPr="005C6234">
        <w:rPr>
          <w:rFonts w:ascii="Times New Roman" w:eastAsia="Times New Roman" w:hAnsi="Times New Roman" w:cs="Times New Roman"/>
          <w:sz w:val="24"/>
          <w:szCs w:val="24"/>
          <w:lang w:val="ru-RU" w:eastAsia="ru-RU"/>
        </w:rPr>
        <w:t>«Кумтөр Голд Компани» ЖАК (мындан ары – «КГК») сиздерди «Кумтөр Голд Компани» ЖАК үчүн</w:t>
      </w:r>
      <w:r w:rsidRPr="005C6234">
        <w:rPr>
          <w:rFonts w:ascii="Times New Roman" w:eastAsia="Times New Roman" w:hAnsi="Times New Roman" w:cs="Times New Roman"/>
          <w:b/>
          <w:bCs/>
          <w:sz w:val="24"/>
          <w:szCs w:val="24"/>
          <w:lang w:val="ru-RU" w:eastAsia="ru-RU"/>
        </w:rPr>
        <w:t xml:space="preserve"> майлуулугу 2,5% болгон сүттү жана майлуулугу 20% болгон каймакты тетрапак идиштеринде жеткирүүгө</w:t>
      </w:r>
      <w:r w:rsidRPr="005C6234">
        <w:rPr>
          <w:rFonts w:ascii="Times New Roman" w:eastAsia="Times New Roman" w:hAnsi="Times New Roman" w:cs="Times New Roman"/>
          <w:sz w:val="24"/>
          <w:szCs w:val="24"/>
          <w:lang w:val="ru-RU" w:eastAsia="ru-RU"/>
        </w:rPr>
        <w:t xml:space="preserve"> адистешкен</w:t>
      </w:r>
      <w:r w:rsidR="00705C17">
        <w:rPr>
          <w:rFonts w:ascii="Times New Roman" w:eastAsia="Times New Roman" w:hAnsi="Times New Roman" w:cs="Times New Roman"/>
          <w:sz w:val="24"/>
          <w:szCs w:val="24"/>
          <w:lang w:val="ru-RU" w:eastAsia="ru-RU"/>
        </w:rPr>
        <w:t xml:space="preserve"> жеткирип</w:t>
      </w:r>
      <w:r w:rsidRPr="005C6234">
        <w:rPr>
          <w:rFonts w:ascii="Times New Roman" w:eastAsia="Times New Roman" w:hAnsi="Times New Roman" w:cs="Times New Roman"/>
          <w:sz w:val="24"/>
          <w:szCs w:val="24"/>
          <w:lang w:val="ru-RU" w:eastAsia="ru-RU"/>
        </w:rPr>
        <w:t xml:space="preserve"> берүүчүлөр менен алкактык келишимдерди түзүү максатында алдын ала квалификациялык тандоого катышууга чакырат.</w:t>
      </w:r>
    </w:p>
    <w:p w14:paraId="5EE54477" w14:textId="26CD2D97" w:rsidR="000D5443" w:rsidRPr="00A5195D" w:rsidRDefault="000D5443" w:rsidP="000D5443">
      <w:pPr>
        <w:spacing w:before="100" w:beforeAutospacing="1" w:after="100" w:afterAutospacing="1" w:line="240" w:lineRule="auto"/>
        <w:ind w:left="540" w:right="450"/>
        <w:jc w:val="both"/>
        <w:rPr>
          <w:rFonts w:ascii="Times New Roman" w:eastAsia="Times New Roman" w:hAnsi="Times New Roman" w:cs="Times New Roman"/>
          <w:kern w:val="0"/>
          <w:sz w:val="24"/>
          <w:szCs w:val="24"/>
          <w:lang w:val="ru-RU"/>
          <w14:ligatures w14:val="none"/>
        </w:rPr>
      </w:pPr>
      <w:r w:rsidRPr="000D5443">
        <w:rPr>
          <w:rFonts w:ascii="Times New Roman" w:eastAsia="Times New Roman" w:hAnsi="Times New Roman" w:cs="Times New Roman"/>
          <w:b/>
          <w:bCs/>
          <w:kern w:val="0"/>
          <w:sz w:val="24"/>
          <w:szCs w:val="24"/>
          <w:lang w:val="ru-RU"/>
          <w14:ligatures w14:val="none"/>
        </w:rPr>
        <w:t>Табыштамаларды берүүнүн акыркы мөөнөтү:</w:t>
      </w:r>
      <w:r>
        <w:rPr>
          <w:rFonts w:ascii="Times New Roman" w:eastAsia="Times New Roman" w:hAnsi="Times New Roman" w:cs="Times New Roman"/>
          <w:kern w:val="0"/>
          <w:sz w:val="24"/>
          <w:szCs w:val="24"/>
          <w:lang w:val="ru-RU"/>
          <w14:ligatures w14:val="none"/>
        </w:rPr>
        <w:t xml:space="preserve"> </w:t>
      </w:r>
      <w:r w:rsidRPr="000D5443">
        <w:rPr>
          <w:rFonts w:ascii="Times New Roman" w:eastAsia="Times New Roman" w:hAnsi="Times New Roman" w:cs="Times New Roman"/>
          <w:b/>
          <w:bCs/>
          <w:kern w:val="0"/>
          <w:sz w:val="24"/>
          <w:szCs w:val="24"/>
          <w:lang w:val="ru-RU"/>
          <w14:ligatures w14:val="none"/>
        </w:rPr>
        <w:t>2026-жылдын 15-июлу</w:t>
      </w:r>
      <w:r w:rsidRPr="000D5443">
        <w:rPr>
          <w:rFonts w:ascii="Times New Roman" w:eastAsia="Times New Roman" w:hAnsi="Times New Roman" w:cs="Times New Roman"/>
          <w:kern w:val="0"/>
          <w:sz w:val="24"/>
          <w:szCs w:val="24"/>
          <w:lang w:val="ru-RU"/>
          <w14:ligatures w14:val="none"/>
        </w:rPr>
        <w:t xml:space="preserve">, </w:t>
      </w:r>
      <w:r>
        <w:rPr>
          <w:rFonts w:ascii="Times New Roman" w:eastAsia="Times New Roman" w:hAnsi="Times New Roman" w:cs="Times New Roman"/>
          <w:kern w:val="0"/>
          <w:sz w:val="24"/>
          <w:szCs w:val="24"/>
          <w:lang w:val="ru-RU"/>
          <w14:ligatures w14:val="none"/>
        </w:rPr>
        <w:t>(</w:t>
      </w:r>
      <w:r w:rsidRPr="000D5443">
        <w:rPr>
          <w:rFonts w:ascii="Times New Roman" w:eastAsia="Times New Roman" w:hAnsi="Times New Roman" w:cs="Times New Roman"/>
          <w:kern w:val="0"/>
          <w:sz w:val="24"/>
          <w:szCs w:val="24"/>
          <w:lang w:val="ru-RU"/>
          <w14:ligatures w14:val="none"/>
        </w:rPr>
        <w:t>Бишкек убактысы боюнча</w:t>
      </w:r>
      <w:r>
        <w:rPr>
          <w:rFonts w:ascii="Times New Roman" w:eastAsia="Times New Roman" w:hAnsi="Times New Roman" w:cs="Times New Roman"/>
          <w:kern w:val="0"/>
          <w:sz w:val="24"/>
          <w:szCs w:val="24"/>
          <w:lang w:val="ru-RU"/>
          <w14:ligatures w14:val="none"/>
        </w:rPr>
        <w:t>)</w:t>
      </w:r>
      <w:r w:rsidRPr="000D5443">
        <w:rPr>
          <w:rFonts w:ascii="Times New Roman" w:eastAsia="Times New Roman" w:hAnsi="Times New Roman" w:cs="Times New Roman"/>
          <w:kern w:val="0"/>
          <w:sz w:val="24"/>
          <w:szCs w:val="24"/>
          <w:lang w:val="ru-RU"/>
          <w14:ligatures w14:val="none"/>
        </w:rPr>
        <w:t xml:space="preserve"> саат 13:00.</w:t>
      </w:r>
    </w:p>
    <w:p w14:paraId="0055EBF0" w14:textId="252FBF3D" w:rsidR="005E50A4" w:rsidRPr="0028681E" w:rsidRDefault="0028681E" w:rsidP="0028681E">
      <w:pPr>
        <w:spacing w:before="100" w:beforeAutospacing="1" w:after="100" w:afterAutospacing="1" w:line="240" w:lineRule="auto"/>
        <w:ind w:left="540" w:right="450"/>
        <w:jc w:val="both"/>
        <w:rPr>
          <w:rFonts w:ascii="Times New Roman" w:eastAsia="Times New Roman" w:hAnsi="Times New Roman" w:cs="Times New Roman"/>
          <w:b/>
          <w:bCs/>
          <w:kern w:val="0"/>
          <w:sz w:val="24"/>
          <w:szCs w:val="24"/>
          <w:lang w:val="ru-RU"/>
          <w14:ligatures w14:val="none"/>
        </w:rPr>
      </w:pPr>
      <w:r w:rsidRPr="0028681E">
        <w:rPr>
          <w:rFonts w:ascii="Times New Roman" w:eastAsia="Times New Roman" w:hAnsi="Times New Roman" w:cs="Times New Roman"/>
          <w:b/>
          <w:bCs/>
          <w:kern w:val="0"/>
          <w:sz w:val="24"/>
          <w:szCs w:val="24"/>
          <w:lang w:val="ru-RU"/>
          <w14:ligatures w14:val="none"/>
        </w:rPr>
        <w:t>Квалификациялык документтерди тапшырууга коюлган негизги талаптар:</w:t>
      </w:r>
    </w:p>
    <w:p w14:paraId="3BCB45F9" w14:textId="087FC8FB" w:rsidR="0028681E" w:rsidRPr="0028681E" w:rsidRDefault="0028681E" w:rsidP="0028681E">
      <w:pPr>
        <w:pStyle w:val="a7"/>
        <w:numPr>
          <w:ilvl w:val="0"/>
          <w:numId w:val="15"/>
        </w:numPr>
        <w:spacing w:before="100" w:beforeAutospacing="1" w:after="100" w:afterAutospacing="1" w:line="240" w:lineRule="auto"/>
        <w:ind w:right="450"/>
        <w:jc w:val="both"/>
        <w:rPr>
          <w:rFonts w:ascii="Times New Roman" w:eastAsia="Times New Roman" w:hAnsi="Times New Roman" w:cs="Times New Roman"/>
          <w:kern w:val="0"/>
          <w:sz w:val="24"/>
          <w:szCs w:val="24"/>
          <w:lang w:val="ru-RU"/>
          <w14:ligatures w14:val="none"/>
        </w:rPr>
      </w:pPr>
      <w:r w:rsidRPr="0028681E">
        <w:rPr>
          <w:rFonts w:ascii="Times New Roman" w:eastAsia="Times New Roman" w:hAnsi="Times New Roman" w:cs="Times New Roman"/>
          <w:kern w:val="0"/>
          <w:sz w:val="24"/>
          <w:szCs w:val="24"/>
          <w:lang w:val="ru-RU"/>
          <w14:ligatures w14:val="none"/>
        </w:rPr>
        <w:t>Документтер PDF форматында берил</w:t>
      </w:r>
      <w:r>
        <w:rPr>
          <w:rFonts w:ascii="Times New Roman" w:eastAsia="Times New Roman" w:hAnsi="Times New Roman" w:cs="Times New Roman"/>
          <w:kern w:val="0"/>
          <w:sz w:val="24"/>
          <w:szCs w:val="24"/>
          <w:lang w:val="ru-RU"/>
          <w14:ligatures w14:val="none"/>
        </w:rPr>
        <w:t>иши керек</w:t>
      </w:r>
      <w:r w:rsidRPr="0028681E">
        <w:rPr>
          <w:rFonts w:ascii="Times New Roman" w:eastAsia="Times New Roman" w:hAnsi="Times New Roman" w:cs="Times New Roman"/>
          <w:kern w:val="0"/>
          <w:sz w:val="24"/>
          <w:szCs w:val="24"/>
          <w:lang w:val="ru-RU"/>
          <w14:ligatures w14:val="none"/>
        </w:rPr>
        <w:t>.</w:t>
      </w:r>
    </w:p>
    <w:p w14:paraId="74D1A8AA" w14:textId="77777777" w:rsidR="00ED52BB" w:rsidRDefault="00620F32" w:rsidP="00ED52BB">
      <w:pPr>
        <w:pStyle w:val="a7"/>
        <w:numPr>
          <w:ilvl w:val="0"/>
          <w:numId w:val="15"/>
        </w:numPr>
        <w:spacing w:before="100" w:beforeAutospacing="1" w:after="100" w:afterAutospacing="1" w:line="240" w:lineRule="auto"/>
        <w:ind w:right="450"/>
        <w:jc w:val="both"/>
        <w:rPr>
          <w:rFonts w:ascii="Times New Roman" w:hAnsi="Times New Roman" w:cs="Times New Roman"/>
          <w:sz w:val="24"/>
          <w:szCs w:val="24"/>
          <w:lang w:val="ru-RU"/>
        </w:rPr>
      </w:pPr>
      <w:r w:rsidRPr="00620F32">
        <w:rPr>
          <w:rFonts w:ascii="Times New Roman" w:hAnsi="Times New Roman" w:cs="Times New Roman"/>
          <w:sz w:val="24"/>
          <w:szCs w:val="24"/>
          <w:lang w:val="ru-RU"/>
        </w:rPr>
        <w:t xml:space="preserve">Документтер </w:t>
      </w:r>
      <w:r w:rsidRPr="00620F32">
        <w:rPr>
          <w:rFonts w:ascii="Times New Roman" w:hAnsi="Times New Roman" w:cs="Times New Roman"/>
          <w:sz w:val="24"/>
          <w:szCs w:val="24"/>
        </w:rPr>
        <w:t>predkvalmilk</w:t>
      </w:r>
      <w:r w:rsidRPr="00620F32">
        <w:rPr>
          <w:rFonts w:ascii="Times New Roman" w:hAnsi="Times New Roman" w:cs="Times New Roman"/>
          <w:sz w:val="24"/>
          <w:szCs w:val="24"/>
          <w:lang w:val="ru-RU"/>
        </w:rPr>
        <w:t>@</w:t>
      </w:r>
      <w:r w:rsidRPr="00620F32">
        <w:rPr>
          <w:rFonts w:ascii="Times New Roman" w:hAnsi="Times New Roman" w:cs="Times New Roman"/>
          <w:sz w:val="24"/>
          <w:szCs w:val="24"/>
        </w:rPr>
        <w:t>kumtor</w:t>
      </w:r>
      <w:r w:rsidRPr="00620F32">
        <w:rPr>
          <w:rFonts w:ascii="Times New Roman" w:hAnsi="Times New Roman" w:cs="Times New Roman"/>
          <w:sz w:val="24"/>
          <w:szCs w:val="24"/>
          <w:lang w:val="ru-RU"/>
        </w:rPr>
        <w:t>.</w:t>
      </w:r>
      <w:r w:rsidRPr="00620F32">
        <w:rPr>
          <w:rFonts w:ascii="Times New Roman" w:hAnsi="Times New Roman" w:cs="Times New Roman"/>
          <w:sz w:val="24"/>
          <w:szCs w:val="24"/>
        </w:rPr>
        <w:t>kg</w:t>
      </w:r>
      <w:r w:rsidRPr="00620F32">
        <w:rPr>
          <w:rFonts w:ascii="Times New Roman" w:hAnsi="Times New Roman" w:cs="Times New Roman"/>
          <w:sz w:val="24"/>
          <w:szCs w:val="24"/>
          <w:lang w:val="ru-RU"/>
        </w:rPr>
        <w:t xml:space="preserve"> электрондук дарегине жөнөтүлү</w:t>
      </w:r>
      <w:r>
        <w:rPr>
          <w:rFonts w:ascii="Times New Roman" w:hAnsi="Times New Roman" w:cs="Times New Roman"/>
          <w:sz w:val="24"/>
          <w:szCs w:val="24"/>
          <w:lang w:val="ru-RU"/>
        </w:rPr>
        <w:t>ш</w:t>
      </w:r>
      <w:r>
        <w:rPr>
          <w:rFonts w:ascii="Times New Roman" w:hAnsi="Times New Roman" w:cs="Times New Roman"/>
          <w:sz w:val="24"/>
          <w:szCs w:val="24"/>
          <w:lang w:val="ky-KG"/>
        </w:rPr>
        <w:t xml:space="preserve">ү </w:t>
      </w:r>
      <w:r w:rsidR="00ED52BB">
        <w:rPr>
          <w:rFonts w:ascii="Times New Roman" w:hAnsi="Times New Roman" w:cs="Times New Roman"/>
          <w:sz w:val="24"/>
          <w:szCs w:val="24"/>
          <w:lang w:val="ky-KG"/>
        </w:rPr>
        <w:t>керек</w:t>
      </w:r>
      <w:r w:rsidRPr="00620F32">
        <w:rPr>
          <w:rFonts w:ascii="Times New Roman" w:hAnsi="Times New Roman" w:cs="Times New Roman"/>
          <w:sz w:val="24"/>
          <w:szCs w:val="24"/>
          <w:lang w:val="ru-RU"/>
        </w:rPr>
        <w:t>.</w:t>
      </w:r>
    </w:p>
    <w:p w14:paraId="143E51F4" w14:textId="013F4F4B" w:rsidR="00ED52BB" w:rsidRPr="00ED52BB" w:rsidRDefault="00ED52BB" w:rsidP="00ED52BB">
      <w:pPr>
        <w:pStyle w:val="a7"/>
        <w:numPr>
          <w:ilvl w:val="0"/>
          <w:numId w:val="15"/>
        </w:numPr>
        <w:spacing w:before="100" w:beforeAutospacing="1" w:after="100" w:afterAutospacing="1" w:line="240" w:lineRule="auto"/>
        <w:ind w:right="450"/>
        <w:jc w:val="both"/>
        <w:rPr>
          <w:rFonts w:ascii="Times New Roman" w:hAnsi="Times New Roman" w:cs="Times New Roman"/>
          <w:sz w:val="24"/>
          <w:szCs w:val="24"/>
          <w:lang w:val="ru-RU"/>
        </w:rPr>
      </w:pPr>
      <w:r w:rsidRPr="00ED52BB">
        <w:rPr>
          <w:rFonts w:ascii="Times New Roman" w:eastAsia="Times New Roman" w:hAnsi="Times New Roman" w:cs="Times New Roman"/>
          <w:kern w:val="0"/>
          <w:sz w:val="24"/>
          <w:szCs w:val="24"/>
          <w:lang w:val="ru-RU"/>
          <w14:ligatures w14:val="none"/>
        </w:rPr>
        <w:t>Бир электрондук каттын көлөмү 25 МБдан ашпоого тийиш экендигине көңүл буруңуз.</w:t>
      </w:r>
    </w:p>
    <w:p w14:paraId="067C0674" w14:textId="77777777" w:rsidR="00ED52BB" w:rsidRDefault="00ED52BB" w:rsidP="00ED52BB">
      <w:pPr>
        <w:pStyle w:val="a7"/>
        <w:spacing w:before="100" w:beforeAutospacing="1" w:after="100" w:afterAutospacing="1" w:line="240" w:lineRule="auto"/>
        <w:ind w:left="540" w:right="450"/>
        <w:jc w:val="both"/>
        <w:rPr>
          <w:rFonts w:ascii="Times New Roman" w:eastAsia="Times New Roman" w:hAnsi="Times New Roman" w:cs="Times New Roman"/>
          <w:b/>
          <w:bCs/>
          <w:kern w:val="0"/>
          <w:sz w:val="24"/>
          <w:szCs w:val="24"/>
          <w:lang w:val="ru-RU"/>
          <w14:ligatures w14:val="none"/>
        </w:rPr>
      </w:pPr>
    </w:p>
    <w:p w14:paraId="6FD4B5E7" w14:textId="7235E420" w:rsidR="00604E5F" w:rsidRPr="00ED52BB" w:rsidRDefault="004121FE" w:rsidP="00ED52BB">
      <w:pPr>
        <w:pStyle w:val="a7"/>
        <w:spacing w:before="100" w:beforeAutospacing="1" w:after="100" w:afterAutospacing="1" w:line="240" w:lineRule="auto"/>
        <w:ind w:left="540" w:right="450"/>
        <w:jc w:val="both"/>
        <w:rPr>
          <w:rFonts w:ascii="Times New Roman" w:eastAsia="Times New Roman" w:hAnsi="Times New Roman" w:cs="Times New Roman"/>
          <w:b/>
          <w:bCs/>
          <w:kern w:val="0"/>
          <w:sz w:val="24"/>
          <w:szCs w:val="24"/>
          <w:lang w:val="ru-RU"/>
          <w14:ligatures w14:val="none"/>
        </w:rPr>
      </w:pPr>
      <w:r w:rsidRPr="004121FE">
        <w:rPr>
          <w:rFonts w:ascii="Times New Roman" w:eastAsia="Times New Roman" w:hAnsi="Times New Roman" w:cs="Times New Roman"/>
          <w:b/>
          <w:bCs/>
          <w:kern w:val="0"/>
          <w:sz w:val="24"/>
          <w:szCs w:val="24"/>
          <w:lang w:val="ru-RU"/>
          <w14:ligatures w14:val="none"/>
        </w:rPr>
        <w:t>Берилиши керек болгон документтер:</w:t>
      </w:r>
    </w:p>
    <w:p w14:paraId="2255826F" w14:textId="29643F6B" w:rsidR="00A15F11" w:rsidRPr="002A4B2C" w:rsidRDefault="002A4B2C" w:rsidP="002A4B2C">
      <w:pPr>
        <w:pStyle w:val="a7"/>
        <w:numPr>
          <w:ilvl w:val="1"/>
          <w:numId w:val="3"/>
        </w:numPr>
        <w:spacing w:before="100" w:beforeAutospacing="1" w:after="100" w:afterAutospacing="1" w:line="240" w:lineRule="auto"/>
        <w:ind w:right="450"/>
        <w:jc w:val="both"/>
        <w:rPr>
          <w:rFonts w:ascii="Times New Roman" w:eastAsia="Times New Roman" w:hAnsi="Times New Roman" w:cs="Times New Roman"/>
          <w:sz w:val="24"/>
          <w:szCs w:val="24"/>
          <w:lang w:val="ru-RU"/>
        </w:rPr>
      </w:pPr>
      <w:bookmarkStart w:id="0" w:name="_Hlk199341466"/>
      <w:r w:rsidRPr="002A4B2C">
        <w:rPr>
          <w:rFonts w:ascii="Times New Roman" w:eastAsia="Times New Roman" w:hAnsi="Times New Roman" w:cs="Times New Roman"/>
          <w:sz w:val="24"/>
          <w:szCs w:val="24"/>
          <w:lang w:val="ru-RU"/>
        </w:rPr>
        <w:t xml:space="preserve">Окшош товарларды жеткирүү тажрыйбасын </w:t>
      </w:r>
      <w:r>
        <w:rPr>
          <w:rFonts w:ascii="Times New Roman" w:eastAsia="Times New Roman" w:hAnsi="Times New Roman" w:cs="Times New Roman"/>
          <w:sz w:val="24"/>
          <w:szCs w:val="24"/>
          <w:lang w:val="ru-RU"/>
        </w:rPr>
        <w:t>тастык</w:t>
      </w:r>
      <w:r w:rsidRPr="002A4B2C">
        <w:rPr>
          <w:rFonts w:ascii="Times New Roman" w:eastAsia="Times New Roman" w:hAnsi="Times New Roman" w:cs="Times New Roman"/>
          <w:sz w:val="24"/>
          <w:szCs w:val="24"/>
          <w:lang w:val="ru-RU"/>
        </w:rPr>
        <w:t>таган акыркы эки жылдагы келишимдердин көчүрмөлөрү;</w:t>
      </w:r>
    </w:p>
    <w:p w14:paraId="673B18E9" w14:textId="3C86EE9C" w:rsidR="00272276" w:rsidRPr="00D00BBE" w:rsidRDefault="00D00BBE" w:rsidP="00D00BBE">
      <w:pPr>
        <w:pStyle w:val="a7"/>
        <w:numPr>
          <w:ilvl w:val="1"/>
          <w:numId w:val="3"/>
        </w:numPr>
        <w:spacing w:before="100" w:beforeAutospacing="1" w:after="100" w:afterAutospacing="1" w:line="240" w:lineRule="auto"/>
        <w:ind w:right="450"/>
        <w:jc w:val="both"/>
        <w:rPr>
          <w:rFonts w:ascii="Times New Roman" w:hAnsi="Times New Roman" w:cs="Times New Roman"/>
          <w:b/>
          <w:bCs/>
          <w:sz w:val="24"/>
          <w:szCs w:val="24"/>
          <w:lang w:val="ru-RU"/>
        </w:rPr>
      </w:pPr>
      <w:r w:rsidRPr="00184141">
        <w:rPr>
          <w:rFonts w:ascii="Times New Roman" w:hAnsi="Times New Roman" w:cs="Times New Roman"/>
          <w:sz w:val="24"/>
          <w:szCs w:val="24"/>
          <w:lang w:val="ru-RU"/>
        </w:rPr>
        <w:t>Т</w:t>
      </w:r>
      <w:r w:rsidR="00BB13AA" w:rsidRPr="00184141">
        <w:rPr>
          <w:rFonts w:ascii="Times New Roman" w:hAnsi="Times New Roman" w:cs="Times New Roman"/>
          <w:sz w:val="24"/>
          <w:szCs w:val="24"/>
          <w:lang w:val="ru-RU"/>
        </w:rPr>
        <w:t xml:space="preserve">олтурулган </w:t>
      </w:r>
      <w:r w:rsidR="00A901EE" w:rsidRPr="00184141">
        <w:rPr>
          <w:rFonts w:ascii="Times New Roman" w:hAnsi="Times New Roman" w:cs="Times New Roman"/>
          <w:sz w:val="24"/>
          <w:szCs w:val="24"/>
          <w:lang w:val="ru-RU"/>
        </w:rPr>
        <w:t>сурамжылоонун көчүрмөсү</w:t>
      </w:r>
      <w:r w:rsidRPr="00D00BBE">
        <w:rPr>
          <w:rFonts w:ascii="Segoe UI" w:eastAsia="Times New Roman" w:hAnsi="Segoe UI" w:cs="Segoe UI"/>
          <w:kern w:val="0"/>
          <w:sz w:val="21"/>
          <w:szCs w:val="21"/>
          <w:lang w:val="ru-RU" w:eastAsia="zh-CN"/>
          <w14:ligatures w14:val="none"/>
        </w:rPr>
        <w:t xml:space="preserve"> </w:t>
      </w:r>
      <w:r w:rsidRPr="00D00BBE">
        <w:rPr>
          <w:rFonts w:ascii="Times New Roman" w:hAnsi="Times New Roman" w:cs="Times New Roman"/>
          <w:b/>
          <w:bCs/>
          <w:sz w:val="24"/>
          <w:szCs w:val="24"/>
          <w:lang w:val="ru-RU"/>
        </w:rPr>
        <w:t>(Чакыруунун №1 Тиркемесиндеги форма боюнча);</w:t>
      </w:r>
    </w:p>
    <w:p w14:paraId="39DC50F3" w14:textId="3E5C52F0" w:rsidR="00272276" w:rsidRPr="00184141" w:rsidRDefault="00462F61" w:rsidP="00184141">
      <w:pPr>
        <w:pStyle w:val="a7"/>
        <w:numPr>
          <w:ilvl w:val="1"/>
          <w:numId w:val="3"/>
        </w:numPr>
        <w:spacing w:before="100" w:beforeAutospacing="1" w:after="100" w:afterAutospacing="1" w:line="240" w:lineRule="auto"/>
        <w:ind w:right="450"/>
        <w:jc w:val="both"/>
        <w:rPr>
          <w:rFonts w:ascii="Times New Roman" w:eastAsia="Times New Roman" w:hAnsi="Times New Roman" w:cs="Times New Roman"/>
          <w:b/>
          <w:bCs/>
          <w:i/>
          <w:iCs/>
          <w:kern w:val="0"/>
          <w:sz w:val="24"/>
          <w:szCs w:val="24"/>
          <w:lang w:val="ru-RU"/>
          <w14:ligatures w14:val="none"/>
        </w:rPr>
      </w:pPr>
      <w:r w:rsidRPr="00462F61">
        <w:rPr>
          <w:rFonts w:ascii="Times New Roman" w:eastAsia="Times New Roman" w:hAnsi="Times New Roman" w:cs="Times New Roman"/>
          <w:kern w:val="0"/>
          <w:sz w:val="24"/>
          <w:szCs w:val="24"/>
          <w:lang w:val="ru-RU"/>
          <w14:ligatures w14:val="none"/>
        </w:rPr>
        <w:t>Жеткир</w:t>
      </w:r>
      <w:r>
        <w:rPr>
          <w:rFonts w:ascii="Times New Roman" w:eastAsia="Times New Roman" w:hAnsi="Times New Roman" w:cs="Times New Roman"/>
          <w:kern w:val="0"/>
          <w:sz w:val="24"/>
          <w:szCs w:val="24"/>
          <w:lang w:val="ru-RU"/>
          <w14:ligatures w14:val="none"/>
        </w:rPr>
        <w:t>ип бер</w:t>
      </w:r>
      <w:r w:rsidRPr="00462F61">
        <w:rPr>
          <w:rFonts w:ascii="Times New Roman" w:eastAsia="Times New Roman" w:hAnsi="Times New Roman" w:cs="Times New Roman"/>
          <w:kern w:val="0"/>
          <w:sz w:val="24"/>
          <w:szCs w:val="24"/>
          <w:lang w:val="ru-RU"/>
          <w14:ligatures w14:val="none"/>
        </w:rPr>
        <w:t xml:space="preserve">үүчү тууралуу маалыматтарды ачуу жана өзгөртүү формасы </w:t>
      </w:r>
      <w:r w:rsidRPr="00184141">
        <w:rPr>
          <w:rFonts w:ascii="Times New Roman" w:eastAsia="Times New Roman" w:hAnsi="Times New Roman" w:cs="Times New Roman"/>
          <w:b/>
          <w:bCs/>
          <w:kern w:val="0"/>
          <w:sz w:val="24"/>
          <w:szCs w:val="24"/>
          <w:lang w:val="ru-RU"/>
          <w14:ligatures w14:val="none"/>
        </w:rPr>
        <w:t>(Чакыруунун №2 Тиркемесиндеги форма боюнча),</w:t>
      </w:r>
      <w:r w:rsidRPr="00462F61">
        <w:rPr>
          <w:rFonts w:ascii="Times New Roman" w:eastAsia="Times New Roman" w:hAnsi="Times New Roman" w:cs="Times New Roman"/>
          <w:kern w:val="0"/>
          <w:sz w:val="24"/>
          <w:szCs w:val="24"/>
          <w:lang w:val="ru-RU"/>
          <w14:ligatures w14:val="none"/>
        </w:rPr>
        <w:t xml:space="preserve"> </w:t>
      </w:r>
      <w:r w:rsidRPr="00184141">
        <w:rPr>
          <w:rFonts w:ascii="Times New Roman" w:eastAsia="Times New Roman" w:hAnsi="Times New Roman" w:cs="Times New Roman"/>
          <w:b/>
          <w:bCs/>
          <w:i/>
          <w:iCs/>
          <w:kern w:val="0"/>
          <w:sz w:val="24"/>
          <w:szCs w:val="24"/>
          <w:lang w:val="ru-RU"/>
          <w14:ligatures w14:val="none"/>
        </w:rPr>
        <w:t>эгерде катышуучу КГКнын жеткир</w:t>
      </w:r>
      <w:r w:rsidRPr="00184141">
        <w:rPr>
          <w:rFonts w:ascii="Times New Roman" w:eastAsia="Times New Roman" w:hAnsi="Times New Roman" w:cs="Times New Roman"/>
          <w:b/>
          <w:bCs/>
          <w:i/>
          <w:iCs/>
          <w:kern w:val="0"/>
          <w:sz w:val="24"/>
          <w:szCs w:val="24"/>
          <w:lang w:val="ru-RU"/>
          <w14:ligatures w14:val="none"/>
        </w:rPr>
        <w:t>ип бер</w:t>
      </w:r>
      <w:r w:rsidRPr="00184141">
        <w:rPr>
          <w:rFonts w:ascii="Times New Roman" w:eastAsia="Times New Roman" w:hAnsi="Times New Roman" w:cs="Times New Roman"/>
          <w:b/>
          <w:bCs/>
          <w:i/>
          <w:iCs/>
          <w:kern w:val="0"/>
          <w:sz w:val="24"/>
          <w:szCs w:val="24"/>
          <w:lang w:val="ru-RU"/>
          <w14:ligatures w14:val="none"/>
        </w:rPr>
        <w:t>үүчүлөр базасына киргизилбе</w:t>
      </w:r>
      <w:r w:rsidR="00184141" w:rsidRPr="00184141">
        <w:rPr>
          <w:rFonts w:ascii="Times New Roman" w:eastAsia="Times New Roman" w:hAnsi="Times New Roman" w:cs="Times New Roman"/>
          <w:b/>
          <w:bCs/>
          <w:i/>
          <w:iCs/>
          <w:kern w:val="0"/>
          <w:sz w:val="24"/>
          <w:szCs w:val="24"/>
          <w:lang w:val="ru-RU"/>
          <w14:ligatures w14:val="none"/>
        </w:rPr>
        <w:t>ген болсо</w:t>
      </w:r>
      <w:r w:rsidRPr="00184141">
        <w:rPr>
          <w:rFonts w:ascii="Times New Roman" w:eastAsia="Times New Roman" w:hAnsi="Times New Roman" w:cs="Times New Roman"/>
          <w:b/>
          <w:bCs/>
          <w:i/>
          <w:iCs/>
          <w:kern w:val="0"/>
          <w:sz w:val="24"/>
          <w:szCs w:val="24"/>
          <w:lang w:val="ru-RU"/>
          <w14:ligatures w14:val="none"/>
        </w:rPr>
        <w:t>;</w:t>
      </w:r>
    </w:p>
    <w:p w14:paraId="5453B885" w14:textId="018C6EE2" w:rsidR="00272276" w:rsidRPr="0079647E" w:rsidRDefault="003E5E2A" w:rsidP="0079647E">
      <w:pPr>
        <w:pStyle w:val="a7"/>
        <w:numPr>
          <w:ilvl w:val="1"/>
          <w:numId w:val="3"/>
        </w:numPr>
        <w:spacing w:before="100" w:beforeAutospacing="1" w:after="100" w:afterAutospacing="1" w:line="240" w:lineRule="auto"/>
        <w:ind w:right="450"/>
        <w:jc w:val="both"/>
        <w:rPr>
          <w:rFonts w:ascii="Times New Roman" w:eastAsia="Times New Roman" w:hAnsi="Times New Roman" w:cs="Times New Roman"/>
          <w:color w:val="000000"/>
          <w:kern w:val="0"/>
          <w:sz w:val="24"/>
          <w:szCs w:val="24"/>
          <w:lang w:val="ru-RU" w:eastAsia="ru-RU"/>
          <w14:ligatures w14:val="none"/>
        </w:rPr>
      </w:pPr>
      <w:r w:rsidRPr="003E5E2A">
        <w:rPr>
          <w:rFonts w:ascii="Times New Roman" w:eastAsia="Times New Roman" w:hAnsi="Times New Roman" w:cs="Times New Roman"/>
          <w:color w:val="000000"/>
          <w:kern w:val="0"/>
          <w:sz w:val="24"/>
          <w:szCs w:val="24"/>
          <w:lang w:val="ru-RU" w:eastAsia="ru-RU"/>
          <w14:ligatures w14:val="none"/>
        </w:rPr>
        <w:t>Салыктар жана камсыздандыруу төгүмдөрү боюнча карыздын жоктугу тууралуу маалымкаттардын (МСК, Соцфонд) түп нускаларынан сканерленген көчүрмөлөрү;</w:t>
      </w:r>
    </w:p>
    <w:p w14:paraId="3E2FDB12" w14:textId="1D0B395A" w:rsidR="002B1505" w:rsidRPr="002B1505" w:rsidRDefault="002B1505" w:rsidP="002B1505">
      <w:pPr>
        <w:pStyle w:val="a7"/>
        <w:numPr>
          <w:ilvl w:val="1"/>
          <w:numId w:val="3"/>
        </w:numPr>
        <w:spacing w:before="100" w:beforeAutospacing="1" w:after="100" w:afterAutospacing="1" w:line="240" w:lineRule="auto"/>
        <w:ind w:right="450"/>
        <w:jc w:val="both"/>
        <w:rPr>
          <w:rFonts w:ascii="Times New Roman" w:eastAsia="Times New Roman" w:hAnsi="Times New Roman" w:cs="Times New Roman"/>
          <w:color w:val="000000"/>
          <w:kern w:val="0"/>
          <w:sz w:val="24"/>
          <w:szCs w:val="24"/>
          <w:lang w:val="ru-RU" w:eastAsia="ru-RU"/>
          <w14:ligatures w14:val="none"/>
        </w:rPr>
      </w:pPr>
      <w:r w:rsidRPr="002B1505">
        <w:rPr>
          <w:rFonts w:ascii="Times New Roman" w:eastAsia="Times New Roman" w:hAnsi="Times New Roman" w:cs="Times New Roman"/>
          <w:color w:val="000000"/>
          <w:kern w:val="0"/>
          <w:sz w:val="24"/>
          <w:szCs w:val="24"/>
          <w:lang w:val="ru-RU" w:eastAsia="ru-RU"/>
          <w14:ligatures w14:val="none"/>
        </w:rPr>
        <w:t xml:space="preserve">Кыргыз Республикасынын Юстиция </w:t>
      </w:r>
      <w:r>
        <w:rPr>
          <w:rFonts w:ascii="Times New Roman" w:eastAsia="Times New Roman" w:hAnsi="Times New Roman" w:cs="Times New Roman"/>
          <w:color w:val="000000"/>
          <w:kern w:val="0"/>
          <w:sz w:val="24"/>
          <w:szCs w:val="24"/>
          <w:lang w:val="ru-RU" w:eastAsia="ru-RU"/>
          <w14:ligatures w14:val="none"/>
        </w:rPr>
        <w:t>М</w:t>
      </w:r>
      <w:r w:rsidRPr="002B1505">
        <w:rPr>
          <w:rFonts w:ascii="Times New Roman" w:eastAsia="Times New Roman" w:hAnsi="Times New Roman" w:cs="Times New Roman"/>
          <w:color w:val="000000"/>
          <w:kern w:val="0"/>
          <w:sz w:val="24"/>
          <w:szCs w:val="24"/>
          <w:lang w:val="ru-RU" w:eastAsia="ru-RU"/>
          <w14:ligatures w14:val="none"/>
        </w:rPr>
        <w:t xml:space="preserve">инистрлигинде мамлекеттик каттоодон же кайра каттоодон өткөндүгү тууралуу күбөлүктүн/маалымкаттын түп нускасынан сканерленген көчүрмөсү (жеке ишкерлер үчүн – жеке ишкер катары катталгандыгы тууралуу күбөлүк же колдонуудагы патенттин көчүрмөсү). Мында ишмердүүлүк түрү сатып алуунун предметине ылайык </w:t>
      </w:r>
      <w:r w:rsidR="00136B33">
        <w:rPr>
          <w:rFonts w:ascii="Times New Roman" w:eastAsia="Times New Roman" w:hAnsi="Times New Roman" w:cs="Times New Roman"/>
          <w:color w:val="000000"/>
          <w:kern w:val="0"/>
          <w:sz w:val="24"/>
          <w:szCs w:val="24"/>
          <w:lang w:val="ru-RU" w:eastAsia="ru-RU"/>
          <w14:ligatures w14:val="none"/>
        </w:rPr>
        <w:t>болушу керек</w:t>
      </w:r>
      <w:r w:rsidRPr="002B1505">
        <w:rPr>
          <w:rFonts w:ascii="Times New Roman" w:eastAsia="Times New Roman" w:hAnsi="Times New Roman" w:cs="Times New Roman"/>
          <w:color w:val="000000"/>
          <w:kern w:val="0"/>
          <w:sz w:val="24"/>
          <w:szCs w:val="24"/>
          <w:lang w:val="ru-RU" w:eastAsia="ru-RU"/>
          <w14:ligatures w14:val="none"/>
        </w:rPr>
        <w:t>;</w:t>
      </w:r>
    </w:p>
    <w:p w14:paraId="1A7543DB" w14:textId="3EA5F397" w:rsidR="001C24E1" w:rsidRPr="001C24E1" w:rsidRDefault="001C24E1" w:rsidP="001C24E1">
      <w:pPr>
        <w:pStyle w:val="a7"/>
        <w:numPr>
          <w:ilvl w:val="1"/>
          <w:numId w:val="3"/>
        </w:numPr>
        <w:spacing w:before="100" w:beforeAutospacing="1" w:after="100" w:afterAutospacing="1" w:line="240" w:lineRule="auto"/>
        <w:ind w:right="450"/>
        <w:jc w:val="both"/>
        <w:rPr>
          <w:rFonts w:ascii="Times New Roman" w:eastAsia="Times New Roman" w:hAnsi="Times New Roman" w:cs="Times New Roman"/>
          <w:color w:val="000000"/>
          <w:kern w:val="0"/>
          <w:sz w:val="24"/>
          <w:szCs w:val="24"/>
          <w:lang w:val="ru-RU" w:eastAsia="ru-RU"/>
          <w14:ligatures w14:val="none"/>
        </w:rPr>
      </w:pPr>
      <w:r w:rsidRPr="001C24E1">
        <w:rPr>
          <w:rFonts w:ascii="Times New Roman" w:eastAsia="Times New Roman" w:hAnsi="Times New Roman" w:cs="Times New Roman"/>
          <w:color w:val="000000"/>
          <w:kern w:val="0"/>
          <w:sz w:val="24"/>
          <w:szCs w:val="24"/>
          <w:lang w:val="ru-RU" w:eastAsia="ru-RU"/>
          <w14:ligatures w14:val="none"/>
        </w:rPr>
        <w:t>Уставдын түп нускасынан сканерленген көчүрмөсү (юридикалык жактар үчүн);</w:t>
      </w:r>
    </w:p>
    <w:p w14:paraId="3E40A262" w14:textId="5B065A22" w:rsidR="00C6600C" w:rsidRPr="00C6600C" w:rsidRDefault="00C6600C" w:rsidP="00C6600C">
      <w:pPr>
        <w:pStyle w:val="a7"/>
        <w:numPr>
          <w:ilvl w:val="1"/>
          <w:numId w:val="3"/>
        </w:numPr>
        <w:spacing w:before="100" w:beforeAutospacing="1" w:after="100" w:afterAutospacing="1" w:line="240" w:lineRule="auto"/>
        <w:ind w:right="450"/>
        <w:jc w:val="both"/>
        <w:rPr>
          <w:rFonts w:ascii="Times New Roman" w:eastAsia="Times New Roman" w:hAnsi="Times New Roman" w:cs="Times New Roman"/>
          <w:color w:val="000000"/>
          <w:kern w:val="0"/>
          <w:sz w:val="24"/>
          <w:szCs w:val="24"/>
          <w:lang w:val="ru-RU" w:eastAsia="ru-RU"/>
          <w14:ligatures w14:val="none"/>
        </w:rPr>
      </w:pPr>
      <w:r w:rsidRPr="00C6600C">
        <w:rPr>
          <w:rFonts w:ascii="Times New Roman" w:eastAsia="Times New Roman" w:hAnsi="Times New Roman" w:cs="Times New Roman"/>
          <w:color w:val="000000"/>
          <w:kern w:val="0"/>
          <w:sz w:val="24"/>
          <w:szCs w:val="24"/>
          <w:lang w:val="ru-RU" w:eastAsia="ru-RU"/>
          <w14:ligatures w14:val="none"/>
        </w:rPr>
        <w:t>Документтерге кол коюуга ыйгарым укук берилгендигин тастыктаган ишеним кат же башка документ;</w:t>
      </w:r>
    </w:p>
    <w:p w14:paraId="633A78C9" w14:textId="195A6DF6" w:rsidR="00C6600C" w:rsidRPr="00C6600C" w:rsidRDefault="00C6600C" w:rsidP="00C6600C">
      <w:pPr>
        <w:pStyle w:val="a7"/>
        <w:numPr>
          <w:ilvl w:val="1"/>
          <w:numId w:val="3"/>
        </w:numPr>
        <w:spacing w:before="100" w:beforeAutospacing="1" w:after="100" w:afterAutospacing="1" w:line="240" w:lineRule="auto"/>
        <w:ind w:right="450"/>
        <w:jc w:val="both"/>
        <w:rPr>
          <w:rFonts w:ascii="Times New Roman" w:eastAsia="Times New Roman" w:hAnsi="Times New Roman" w:cs="Times New Roman"/>
          <w:color w:val="000000"/>
          <w:kern w:val="0"/>
          <w:sz w:val="24"/>
          <w:szCs w:val="24"/>
          <w:lang w:val="ru-RU" w:eastAsia="ru-RU"/>
          <w14:ligatures w14:val="none"/>
        </w:rPr>
      </w:pPr>
      <w:r w:rsidRPr="00C6600C">
        <w:rPr>
          <w:rFonts w:ascii="Times New Roman" w:eastAsia="Times New Roman" w:hAnsi="Times New Roman" w:cs="Times New Roman"/>
          <w:color w:val="000000"/>
          <w:kern w:val="0"/>
          <w:sz w:val="24"/>
          <w:szCs w:val="24"/>
          <w:lang w:val="ru-RU" w:eastAsia="ru-RU"/>
          <w14:ligatures w14:val="none"/>
        </w:rPr>
        <w:t>Кол коюучунун паспортунун сканерленген көчүрмөсү;</w:t>
      </w:r>
    </w:p>
    <w:p w14:paraId="22D47BBC" w14:textId="1B60A3AD" w:rsidR="004B42CA" w:rsidRPr="004B42CA" w:rsidRDefault="004B42CA" w:rsidP="004B42CA">
      <w:pPr>
        <w:pStyle w:val="a7"/>
        <w:numPr>
          <w:ilvl w:val="1"/>
          <w:numId w:val="3"/>
        </w:numPr>
        <w:spacing w:before="100" w:beforeAutospacing="1" w:after="100" w:afterAutospacing="1" w:line="240" w:lineRule="auto"/>
        <w:ind w:right="450"/>
        <w:jc w:val="both"/>
        <w:rPr>
          <w:rFonts w:ascii="Times New Roman" w:eastAsia="Times New Roman" w:hAnsi="Times New Roman" w:cs="Times New Roman"/>
          <w:color w:val="000000"/>
          <w:kern w:val="0"/>
          <w:sz w:val="24"/>
          <w:szCs w:val="24"/>
          <w:lang w:val="ru-RU" w:eastAsia="ru-RU"/>
          <w14:ligatures w14:val="none"/>
        </w:rPr>
      </w:pPr>
      <w:r w:rsidRPr="004B42CA">
        <w:rPr>
          <w:rFonts w:ascii="Times New Roman" w:eastAsia="Times New Roman" w:hAnsi="Times New Roman" w:cs="Times New Roman"/>
          <w:color w:val="000000"/>
          <w:kern w:val="0"/>
          <w:sz w:val="24"/>
          <w:szCs w:val="24"/>
          <w:lang w:val="ru-RU" w:eastAsia="ru-RU"/>
          <w14:ligatures w14:val="none"/>
        </w:rPr>
        <w:t>Ыйгарым укуктуу орган тарабынан күбөлөндүрүлгөн акыркы эки жылдагы бухгалтердик баланстын түп нускасынан сканерленген көчүрмөсү жана ага тиркелген бардык документтер (пайда жана чыгымдар жөнүндө отчет, капиталдагы өзгөрүүлөр жөнүндө отчет, акча каражаттарынын кыймылы жөнүндө отчет), ошондой эле БСД (Бирдиктүү салык декларациясы);</w:t>
      </w:r>
    </w:p>
    <w:p w14:paraId="40F1CE20" w14:textId="3345CAB6" w:rsidR="005C173F" w:rsidRPr="005C173F" w:rsidRDefault="005C173F" w:rsidP="005C173F">
      <w:pPr>
        <w:pStyle w:val="a7"/>
        <w:numPr>
          <w:ilvl w:val="1"/>
          <w:numId w:val="3"/>
        </w:numPr>
        <w:spacing w:before="100" w:beforeAutospacing="1" w:after="100" w:afterAutospacing="1" w:line="240" w:lineRule="auto"/>
        <w:ind w:right="450"/>
        <w:jc w:val="both"/>
        <w:rPr>
          <w:rFonts w:ascii="Times New Roman" w:eastAsia="Times New Roman" w:hAnsi="Times New Roman" w:cs="Times New Roman"/>
          <w:color w:val="000000"/>
          <w:kern w:val="0"/>
          <w:sz w:val="24"/>
          <w:szCs w:val="24"/>
          <w:lang w:val="ru-RU" w:eastAsia="ru-RU"/>
          <w14:ligatures w14:val="none"/>
        </w:rPr>
      </w:pPr>
      <w:r w:rsidRPr="005C173F">
        <w:rPr>
          <w:rFonts w:ascii="Times New Roman" w:eastAsia="Times New Roman" w:hAnsi="Times New Roman" w:cs="Times New Roman"/>
          <w:color w:val="000000"/>
          <w:kern w:val="0"/>
          <w:sz w:val="24"/>
          <w:szCs w:val="24"/>
          <w:lang w:val="ru-RU" w:eastAsia="ru-RU"/>
          <w14:ligatures w14:val="none"/>
        </w:rPr>
        <w:t>Катышуучунун соттук териштирүүлөргө катышуусу жөнүндө маалымат (акыркы үч жыл ичинде, анын ичинде учурдагы жыл үчүн</w:t>
      </w:r>
      <w:r>
        <w:rPr>
          <w:rFonts w:ascii="Times New Roman" w:eastAsia="Times New Roman" w:hAnsi="Times New Roman" w:cs="Times New Roman"/>
          <w:color w:val="000000"/>
          <w:kern w:val="0"/>
          <w:sz w:val="24"/>
          <w:szCs w:val="24"/>
          <w:lang w:val="ru-RU" w:eastAsia="ru-RU"/>
          <w14:ligatures w14:val="none"/>
        </w:rPr>
        <w:t xml:space="preserve"> дагы</w:t>
      </w:r>
      <w:r w:rsidRPr="005C173F">
        <w:rPr>
          <w:rFonts w:ascii="Times New Roman" w:eastAsia="Times New Roman" w:hAnsi="Times New Roman" w:cs="Times New Roman"/>
          <w:color w:val="000000"/>
          <w:kern w:val="0"/>
          <w:sz w:val="24"/>
          <w:szCs w:val="24"/>
          <w:lang w:val="ru-RU" w:eastAsia="ru-RU"/>
          <w14:ligatures w14:val="none"/>
        </w:rPr>
        <w:t>).</w:t>
      </w:r>
    </w:p>
    <w:bookmarkEnd w:id="0"/>
    <w:p w14:paraId="0428AF50" w14:textId="7448C33B" w:rsidR="006A4EFC" w:rsidRDefault="009F17C7" w:rsidP="003E6035">
      <w:pPr>
        <w:tabs>
          <w:tab w:val="left" w:pos="709"/>
          <w:tab w:val="left" w:pos="993"/>
        </w:tabs>
        <w:spacing w:after="0" w:line="240" w:lineRule="auto"/>
        <w:ind w:left="540" w:right="450"/>
        <w:jc w:val="both"/>
        <w:rPr>
          <w:rFonts w:ascii="Times New Roman" w:eastAsia="Times New Roman" w:hAnsi="Times New Roman" w:cs="Times New Roman"/>
          <w:kern w:val="0"/>
          <w:sz w:val="24"/>
          <w:szCs w:val="24"/>
          <w:lang w:val="ru-RU"/>
          <w14:ligatures w14:val="none"/>
        </w:rPr>
      </w:pPr>
      <w:r w:rsidRPr="009F17C7">
        <w:rPr>
          <w:rFonts w:ascii="Times New Roman" w:eastAsia="Times New Roman" w:hAnsi="Times New Roman" w:cs="Times New Roman"/>
          <w:b/>
          <w:bCs/>
          <w:kern w:val="0"/>
          <w:sz w:val="24"/>
          <w:szCs w:val="24"/>
          <w:lang w:val="ru-RU"/>
          <w14:ligatures w14:val="none"/>
        </w:rPr>
        <w:t>Алкактык келишимдин долбоору Чакыруунун №3 Тиркемеси</w:t>
      </w:r>
      <w:r>
        <w:rPr>
          <w:rFonts w:ascii="Times New Roman" w:eastAsia="Times New Roman" w:hAnsi="Times New Roman" w:cs="Times New Roman"/>
          <w:b/>
          <w:bCs/>
          <w:kern w:val="0"/>
          <w:sz w:val="24"/>
          <w:szCs w:val="24"/>
          <w:lang w:val="ru-RU"/>
          <w14:ligatures w14:val="none"/>
        </w:rPr>
        <w:t xml:space="preserve">нде </w:t>
      </w:r>
      <w:r w:rsidRPr="009F17C7">
        <w:rPr>
          <w:rFonts w:ascii="Times New Roman" w:eastAsia="Times New Roman" w:hAnsi="Times New Roman" w:cs="Times New Roman"/>
          <w:b/>
          <w:bCs/>
          <w:kern w:val="0"/>
          <w:sz w:val="24"/>
          <w:szCs w:val="24"/>
          <w:lang w:val="ru-RU"/>
          <w14:ligatures w14:val="none"/>
        </w:rPr>
        <w:t>тиркел</w:t>
      </w:r>
      <w:r>
        <w:rPr>
          <w:rFonts w:ascii="Times New Roman" w:eastAsia="Times New Roman" w:hAnsi="Times New Roman" w:cs="Times New Roman"/>
          <w:b/>
          <w:bCs/>
          <w:kern w:val="0"/>
          <w:sz w:val="24"/>
          <w:szCs w:val="24"/>
          <w:lang w:val="ru-RU"/>
          <w14:ligatures w14:val="none"/>
        </w:rPr>
        <w:t>ген</w:t>
      </w:r>
      <w:r w:rsidRPr="009F17C7">
        <w:rPr>
          <w:rFonts w:ascii="Times New Roman" w:eastAsia="Times New Roman" w:hAnsi="Times New Roman" w:cs="Times New Roman"/>
          <w:b/>
          <w:bCs/>
          <w:kern w:val="0"/>
          <w:sz w:val="24"/>
          <w:szCs w:val="24"/>
          <w:lang w:val="ru-RU"/>
          <w14:ligatures w14:val="none"/>
        </w:rPr>
        <w:t>.</w:t>
      </w:r>
    </w:p>
    <w:p w14:paraId="322E6B61" w14:textId="77777777" w:rsidR="001601A2" w:rsidRPr="006A4EFC" w:rsidRDefault="001601A2" w:rsidP="003E6035">
      <w:pPr>
        <w:tabs>
          <w:tab w:val="left" w:pos="709"/>
          <w:tab w:val="left" w:pos="993"/>
        </w:tabs>
        <w:spacing w:after="0" w:line="240" w:lineRule="auto"/>
        <w:ind w:left="540" w:right="450"/>
        <w:jc w:val="both"/>
        <w:rPr>
          <w:rFonts w:ascii="Times New Roman" w:eastAsia="Times New Roman" w:hAnsi="Times New Roman" w:cs="Times New Roman"/>
          <w:kern w:val="0"/>
          <w:sz w:val="24"/>
          <w:szCs w:val="24"/>
          <w:lang w:val="ru-RU"/>
          <w14:ligatures w14:val="none"/>
        </w:rPr>
      </w:pPr>
    </w:p>
    <w:p w14:paraId="3D2636B2" w14:textId="77777777" w:rsidR="006409C2" w:rsidRDefault="00BE100B" w:rsidP="006409C2">
      <w:pPr>
        <w:tabs>
          <w:tab w:val="left" w:pos="709"/>
          <w:tab w:val="left" w:pos="993"/>
        </w:tabs>
        <w:spacing w:after="0" w:line="240" w:lineRule="auto"/>
        <w:ind w:left="540" w:right="450"/>
        <w:jc w:val="both"/>
        <w:rPr>
          <w:rFonts w:ascii="Times New Roman" w:eastAsia="Times New Roman" w:hAnsi="Times New Roman" w:cs="Times New Roman"/>
          <w:sz w:val="24"/>
          <w:szCs w:val="24"/>
          <w:lang w:val="ru-RU"/>
        </w:rPr>
      </w:pPr>
      <w:r w:rsidRPr="00BE100B">
        <w:rPr>
          <w:rFonts w:ascii="Times New Roman" w:eastAsia="Times New Roman" w:hAnsi="Times New Roman" w:cs="Times New Roman"/>
          <w:sz w:val="24"/>
          <w:szCs w:val="24"/>
          <w:lang w:val="ru-RU"/>
        </w:rPr>
        <w:t xml:space="preserve">Ушул Чакырууга байланыштуу суроолор болгон учурда катышуучу түшүндүрмөлөрдү алуу үчүн </w:t>
      </w:r>
      <w:r w:rsidRPr="008871D7">
        <w:rPr>
          <w:rFonts w:ascii="Times New Roman" w:eastAsia="Times New Roman" w:hAnsi="Times New Roman" w:cs="Times New Roman"/>
          <w:b/>
          <w:bCs/>
          <w:sz w:val="24"/>
          <w:szCs w:val="24"/>
          <w:lang w:val="ru-RU"/>
        </w:rPr>
        <w:t>Olga.Turkovskaya@kumtor.kg</w:t>
      </w:r>
      <w:r w:rsidRPr="00BE100B">
        <w:rPr>
          <w:rFonts w:ascii="Times New Roman" w:eastAsia="Times New Roman" w:hAnsi="Times New Roman" w:cs="Times New Roman"/>
          <w:sz w:val="24"/>
          <w:szCs w:val="24"/>
          <w:lang w:val="ru-RU"/>
        </w:rPr>
        <w:t xml:space="preserve"> электрондук дарегине кайрыла алат, бирок квалификациялык документтерди тапшыруунун акыркы мөөнөтү аяктаганга чейин кеминде </w:t>
      </w:r>
      <w:r w:rsidRPr="00BE100B">
        <w:rPr>
          <w:rFonts w:ascii="Times New Roman" w:eastAsia="Times New Roman" w:hAnsi="Times New Roman" w:cs="Times New Roman"/>
          <w:b/>
          <w:bCs/>
          <w:sz w:val="24"/>
          <w:szCs w:val="24"/>
          <w:lang w:val="ru-RU"/>
        </w:rPr>
        <w:t>3 жумушчу күн мурда</w:t>
      </w:r>
      <w:r w:rsidRPr="00BE100B">
        <w:rPr>
          <w:rFonts w:ascii="Times New Roman" w:eastAsia="Times New Roman" w:hAnsi="Times New Roman" w:cs="Times New Roman"/>
          <w:sz w:val="24"/>
          <w:szCs w:val="24"/>
          <w:lang w:val="ru-RU"/>
        </w:rPr>
        <w:t xml:space="preserve"> кайрыл</w:t>
      </w:r>
      <w:r>
        <w:rPr>
          <w:rFonts w:ascii="Times New Roman" w:eastAsia="Times New Roman" w:hAnsi="Times New Roman" w:cs="Times New Roman"/>
          <w:sz w:val="24"/>
          <w:szCs w:val="24"/>
          <w:lang w:val="ru-RU"/>
        </w:rPr>
        <w:t>ыш керек</w:t>
      </w:r>
      <w:r w:rsidRPr="00BE100B">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 xml:space="preserve"> </w:t>
      </w:r>
    </w:p>
    <w:p w14:paraId="353CDA0C" w14:textId="77777777" w:rsidR="006409C2" w:rsidRDefault="00E333A3" w:rsidP="006409C2">
      <w:pPr>
        <w:tabs>
          <w:tab w:val="left" w:pos="709"/>
          <w:tab w:val="left" w:pos="993"/>
        </w:tabs>
        <w:spacing w:after="0" w:line="240" w:lineRule="auto"/>
        <w:ind w:left="540" w:right="450"/>
        <w:jc w:val="both"/>
        <w:rPr>
          <w:rFonts w:ascii="Times New Roman" w:eastAsia="Times New Roman" w:hAnsi="Times New Roman" w:cs="Times New Roman"/>
          <w:kern w:val="0"/>
          <w:sz w:val="24"/>
          <w:szCs w:val="24"/>
          <w:lang w:val="ky-KG"/>
          <w14:ligatures w14:val="none"/>
        </w:rPr>
      </w:pPr>
      <w:r w:rsidRPr="00E333A3">
        <w:rPr>
          <w:rFonts w:ascii="Times New Roman" w:eastAsia="Times New Roman" w:hAnsi="Times New Roman" w:cs="Times New Roman"/>
          <w:kern w:val="0"/>
          <w:sz w:val="24"/>
          <w:szCs w:val="24"/>
          <w:lang w:val="ky-KG"/>
          <w14:ligatures w14:val="none"/>
        </w:rPr>
        <w:t xml:space="preserve">Түшүндүрмөлөр сурам келип түшкөн электрондук почта дарегине сурам алынган күндөн тартып </w:t>
      </w:r>
      <w:r w:rsidRPr="00E333A3">
        <w:rPr>
          <w:rFonts w:ascii="Times New Roman" w:eastAsia="Times New Roman" w:hAnsi="Times New Roman" w:cs="Times New Roman"/>
          <w:b/>
          <w:bCs/>
          <w:kern w:val="0"/>
          <w:sz w:val="24"/>
          <w:szCs w:val="24"/>
          <w:lang w:val="ky-KG"/>
          <w14:ligatures w14:val="none"/>
        </w:rPr>
        <w:t>үч календардык күндөн кечиктирилбестен</w:t>
      </w:r>
      <w:r w:rsidRPr="00E333A3">
        <w:rPr>
          <w:rFonts w:ascii="Times New Roman" w:eastAsia="Times New Roman" w:hAnsi="Times New Roman" w:cs="Times New Roman"/>
          <w:kern w:val="0"/>
          <w:sz w:val="24"/>
          <w:szCs w:val="24"/>
          <w:lang w:val="ky-KG"/>
          <w14:ligatures w14:val="none"/>
        </w:rPr>
        <w:t xml:space="preserve"> жөнөтүлөт.</w:t>
      </w:r>
    </w:p>
    <w:p w14:paraId="7D16A3C6" w14:textId="054B4FB1" w:rsidR="00E333A3" w:rsidRPr="006409C2" w:rsidRDefault="00E333A3" w:rsidP="006409C2">
      <w:pPr>
        <w:tabs>
          <w:tab w:val="left" w:pos="709"/>
          <w:tab w:val="left" w:pos="993"/>
        </w:tabs>
        <w:spacing w:after="0" w:line="240" w:lineRule="auto"/>
        <w:ind w:left="540" w:right="450"/>
        <w:jc w:val="both"/>
        <w:rPr>
          <w:rFonts w:ascii="Times New Roman" w:eastAsia="Times New Roman" w:hAnsi="Times New Roman" w:cs="Times New Roman"/>
          <w:sz w:val="24"/>
          <w:szCs w:val="24"/>
          <w:lang w:val="ru-RU"/>
        </w:rPr>
      </w:pPr>
      <w:r w:rsidRPr="00E333A3">
        <w:rPr>
          <w:rFonts w:ascii="Times New Roman" w:eastAsia="Times New Roman" w:hAnsi="Times New Roman" w:cs="Times New Roman"/>
          <w:kern w:val="0"/>
          <w:sz w:val="24"/>
          <w:szCs w:val="24"/>
          <w:lang w:val="ky-KG"/>
          <w14:ligatures w14:val="none"/>
        </w:rPr>
        <w:lastRenderedPageBreak/>
        <w:t xml:space="preserve">Эгерде ушул Чакырууга өзгөртүүлөр киргизилсе, Буйрутмачы квалификациялык документтерди тапшыруунун акыркы мөөнөтүн кийинки мөөнөткө жылдырууга укуктуу. Мындай учурда Буйрутмачы тиешелүү маалыматты ушул алдын ала квалификациялык тандоо жөнүндө жарыя жайгаштырылган өзүнүн расмий сайтында — </w:t>
      </w:r>
      <w:r w:rsidRPr="006409C2">
        <w:rPr>
          <w:rFonts w:ascii="Times New Roman" w:hAnsi="Times New Roman" w:cs="Times New Roman"/>
          <w:b/>
          <w:bCs/>
          <w:sz w:val="24"/>
          <w:szCs w:val="24"/>
          <w:lang w:val="ky-KG"/>
        </w:rPr>
        <w:t>https://www.kumtor.kg/ru/</w:t>
      </w:r>
      <w:r w:rsidRPr="00E333A3">
        <w:rPr>
          <w:rFonts w:ascii="Times New Roman" w:eastAsia="Times New Roman" w:hAnsi="Times New Roman" w:cs="Times New Roman"/>
          <w:kern w:val="0"/>
          <w:sz w:val="24"/>
          <w:szCs w:val="24"/>
          <w:lang w:val="ky-KG"/>
          <w14:ligatures w14:val="none"/>
        </w:rPr>
        <w:t xml:space="preserve"> дареги боюнча жарыялоо аркылуу маалымдайт.</w:t>
      </w:r>
    </w:p>
    <w:p w14:paraId="58424700" w14:textId="77777777" w:rsidR="00E333A3" w:rsidRPr="00E333A3" w:rsidRDefault="00E333A3" w:rsidP="003E6035">
      <w:pPr>
        <w:pStyle w:val="tkTekst"/>
        <w:tabs>
          <w:tab w:val="left" w:pos="709"/>
          <w:tab w:val="left" w:pos="993"/>
        </w:tabs>
        <w:ind w:left="540" w:right="450" w:firstLine="0"/>
        <w:rPr>
          <w:rFonts w:ascii="Times New Roman" w:hAnsi="Times New Roman" w:cs="Times New Roman"/>
          <w:sz w:val="24"/>
          <w:szCs w:val="24"/>
          <w:lang w:val="ky-KG" w:eastAsia="en-US"/>
        </w:rPr>
      </w:pPr>
    </w:p>
    <w:p w14:paraId="574F0665" w14:textId="7F8483E9" w:rsidR="005D111B" w:rsidRPr="00E333A3" w:rsidRDefault="000339B9" w:rsidP="00681794">
      <w:pPr>
        <w:pStyle w:val="tkTekst"/>
        <w:tabs>
          <w:tab w:val="left" w:pos="709"/>
          <w:tab w:val="left" w:pos="993"/>
        </w:tabs>
        <w:rPr>
          <w:rFonts w:ascii="Times New Roman" w:hAnsi="Times New Roman" w:cs="Times New Roman"/>
          <w:sz w:val="24"/>
          <w:szCs w:val="24"/>
          <w:lang w:val="ky-KG" w:eastAsia="en-US"/>
        </w:rPr>
      </w:pPr>
      <w:r w:rsidRPr="00E333A3">
        <w:rPr>
          <w:rFonts w:ascii="Times New Roman" w:hAnsi="Times New Roman" w:cs="Times New Roman"/>
          <w:sz w:val="24"/>
          <w:szCs w:val="24"/>
          <w:lang w:val="ky-KG" w:eastAsia="en-US"/>
        </w:rPr>
        <w:t xml:space="preserve">  </w:t>
      </w:r>
    </w:p>
    <w:sectPr w:rsidR="005D111B" w:rsidRPr="00E333A3" w:rsidSect="00AE4A4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0B4EB" w14:textId="77777777" w:rsidR="004E2945" w:rsidRDefault="004E2945" w:rsidP="004F765E">
      <w:pPr>
        <w:spacing w:after="0" w:line="240" w:lineRule="auto"/>
      </w:pPr>
      <w:r>
        <w:separator/>
      </w:r>
    </w:p>
  </w:endnote>
  <w:endnote w:type="continuationSeparator" w:id="0">
    <w:p w14:paraId="09C6BF4D" w14:textId="77777777" w:rsidR="004E2945" w:rsidRDefault="004E2945" w:rsidP="004F7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154419"/>
      <w:docPartObj>
        <w:docPartGallery w:val="Page Numbers (Bottom of Page)"/>
        <w:docPartUnique/>
      </w:docPartObj>
    </w:sdtPr>
    <w:sdtEndPr>
      <w:rPr>
        <w:noProof/>
      </w:rPr>
    </w:sdtEndPr>
    <w:sdtContent>
      <w:p w14:paraId="700FE5A9" w14:textId="175EC345" w:rsidR="004F765E" w:rsidRDefault="004F765E">
        <w:pPr>
          <w:pStyle w:val="af3"/>
          <w:jc w:val="right"/>
        </w:pPr>
        <w:r>
          <w:fldChar w:fldCharType="begin"/>
        </w:r>
        <w:r>
          <w:instrText xml:space="preserve"> PAGE   \* MERGEFORMAT </w:instrText>
        </w:r>
        <w:r>
          <w:fldChar w:fldCharType="separate"/>
        </w:r>
        <w:r>
          <w:rPr>
            <w:noProof/>
          </w:rPr>
          <w:t>2</w:t>
        </w:r>
        <w:r>
          <w:rPr>
            <w:noProof/>
          </w:rPr>
          <w:fldChar w:fldCharType="end"/>
        </w:r>
      </w:p>
    </w:sdtContent>
  </w:sdt>
  <w:p w14:paraId="13CBAB12" w14:textId="77777777" w:rsidR="004F765E" w:rsidRDefault="004F765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8088A" w14:textId="77777777" w:rsidR="004E2945" w:rsidRDefault="004E2945" w:rsidP="004F765E">
      <w:pPr>
        <w:spacing w:after="0" w:line="240" w:lineRule="auto"/>
      </w:pPr>
      <w:r>
        <w:separator/>
      </w:r>
    </w:p>
  </w:footnote>
  <w:footnote w:type="continuationSeparator" w:id="0">
    <w:p w14:paraId="478BB00B" w14:textId="77777777" w:rsidR="004E2945" w:rsidRDefault="004E2945" w:rsidP="004F76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824"/>
    <w:multiLevelType w:val="multilevel"/>
    <w:tmpl w:val="2D00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6729"/>
    <w:multiLevelType w:val="hybridMultilevel"/>
    <w:tmpl w:val="B0320AE4"/>
    <w:lvl w:ilvl="0" w:tplc="0409001B">
      <w:start w:val="1"/>
      <w:numFmt w:val="lowerRoman"/>
      <w:lvlText w:val="%1."/>
      <w:lvlJc w:val="right"/>
      <w:pPr>
        <w:ind w:left="722" w:hanging="360"/>
      </w:pPr>
      <w:rPr>
        <w:rFont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 w15:restartNumberingAfterBreak="0">
    <w:nsid w:val="1D7E18A0"/>
    <w:multiLevelType w:val="multilevel"/>
    <w:tmpl w:val="1CD47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336EB6"/>
    <w:multiLevelType w:val="hybridMultilevel"/>
    <w:tmpl w:val="EF960576"/>
    <w:lvl w:ilvl="0" w:tplc="BDE453F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CC63A0"/>
    <w:multiLevelType w:val="multilevel"/>
    <w:tmpl w:val="3E5CBB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8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C60816"/>
    <w:multiLevelType w:val="multilevel"/>
    <w:tmpl w:val="DD6E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A41658"/>
    <w:multiLevelType w:val="hybridMultilevel"/>
    <w:tmpl w:val="30BACC48"/>
    <w:lvl w:ilvl="0" w:tplc="8228A07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5D58A4"/>
    <w:multiLevelType w:val="hybridMultilevel"/>
    <w:tmpl w:val="2E20D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B54337"/>
    <w:multiLevelType w:val="multilevel"/>
    <w:tmpl w:val="8D461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3D23EC"/>
    <w:multiLevelType w:val="multilevel"/>
    <w:tmpl w:val="8C46D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4610C9"/>
    <w:multiLevelType w:val="hybridMultilevel"/>
    <w:tmpl w:val="205CE456"/>
    <w:lvl w:ilvl="0" w:tplc="5F20AA0C">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6A5CC8">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3F23842">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2BC6F8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7A47D98">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DEEA8A">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280D32">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37A2632">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EECA62">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70858CF"/>
    <w:multiLevelType w:val="multilevel"/>
    <w:tmpl w:val="79C85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ED7A1D"/>
    <w:multiLevelType w:val="multilevel"/>
    <w:tmpl w:val="1D56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CEF33CB"/>
    <w:multiLevelType w:val="multilevel"/>
    <w:tmpl w:val="33DE1950"/>
    <w:lvl w:ilvl="0">
      <w:start w:val="1"/>
      <w:numFmt w:val="decimal"/>
      <w:lvlText w:val="%1."/>
      <w:lvlJc w:val="left"/>
      <w:pPr>
        <w:tabs>
          <w:tab w:val="num" w:pos="810"/>
        </w:tabs>
        <w:ind w:left="810" w:hanging="360"/>
      </w:pPr>
      <w:rPr>
        <w:color w:val="000000" w:themeColor="text1"/>
      </w:rPr>
    </w:lvl>
    <w:lvl w:ilvl="1">
      <w:start w:val="1"/>
      <w:numFmt w:val="decimal"/>
      <w:lvlText w:val="%2."/>
      <w:lvlJc w:val="left"/>
      <w:pPr>
        <w:ind w:left="630" w:hanging="360"/>
      </w:pPr>
      <w:rPr>
        <w:rFonts w:ascii="Times New Roman" w:eastAsia="Times New Roman" w:hAnsi="Times New Roman" w:cs="Times New Roman"/>
        <w:b w:val="0"/>
        <w:bCs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7338933">
    <w:abstractNumId w:val="12"/>
  </w:num>
  <w:num w:numId="2" w16cid:durableId="790713107">
    <w:abstractNumId w:val="0"/>
  </w:num>
  <w:num w:numId="3" w16cid:durableId="910196061">
    <w:abstractNumId w:val="14"/>
  </w:num>
  <w:num w:numId="4" w16cid:durableId="2130856485">
    <w:abstractNumId w:val="5"/>
  </w:num>
  <w:num w:numId="5" w16cid:durableId="1403143409">
    <w:abstractNumId w:val="6"/>
  </w:num>
  <w:num w:numId="6" w16cid:durableId="728461267">
    <w:abstractNumId w:val="2"/>
  </w:num>
  <w:num w:numId="7" w16cid:durableId="1373306983">
    <w:abstractNumId w:val="10"/>
  </w:num>
  <w:num w:numId="8" w16cid:durableId="1874226953">
    <w:abstractNumId w:val="13"/>
  </w:num>
  <w:num w:numId="9" w16cid:durableId="1263686018">
    <w:abstractNumId w:val="7"/>
  </w:num>
  <w:num w:numId="10" w16cid:durableId="2090228478">
    <w:abstractNumId w:val="11"/>
  </w:num>
  <w:num w:numId="11" w16cid:durableId="1370565107">
    <w:abstractNumId w:val="1"/>
  </w:num>
  <w:num w:numId="12" w16cid:durableId="1950506651">
    <w:abstractNumId w:val="9"/>
  </w:num>
  <w:num w:numId="13" w16cid:durableId="1245994057">
    <w:abstractNumId w:val="4"/>
  </w:num>
  <w:num w:numId="14" w16cid:durableId="807237616">
    <w:abstractNumId w:val="8"/>
  </w:num>
  <w:num w:numId="15" w16cid:durableId="1389036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A2"/>
    <w:rsid w:val="000005D5"/>
    <w:rsid w:val="0000195E"/>
    <w:rsid w:val="000036C0"/>
    <w:rsid w:val="00003A7D"/>
    <w:rsid w:val="000339B9"/>
    <w:rsid w:val="00071E77"/>
    <w:rsid w:val="0007243A"/>
    <w:rsid w:val="00081E9C"/>
    <w:rsid w:val="00087102"/>
    <w:rsid w:val="00087395"/>
    <w:rsid w:val="00087B8F"/>
    <w:rsid w:val="000C6491"/>
    <w:rsid w:val="000D4875"/>
    <w:rsid w:val="000D5443"/>
    <w:rsid w:val="000D7655"/>
    <w:rsid w:val="000E04AA"/>
    <w:rsid w:val="000F0B4C"/>
    <w:rsid w:val="000F46E2"/>
    <w:rsid w:val="00112357"/>
    <w:rsid w:val="00125421"/>
    <w:rsid w:val="0012667A"/>
    <w:rsid w:val="00136B33"/>
    <w:rsid w:val="00141615"/>
    <w:rsid w:val="001424D8"/>
    <w:rsid w:val="001457F5"/>
    <w:rsid w:val="00147096"/>
    <w:rsid w:val="001601A2"/>
    <w:rsid w:val="00161C5E"/>
    <w:rsid w:val="00166B1E"/>
    <w:rsid w:val="0017532C"/>
    <w:rsid w:val="00184141"/>
    <w:rsid w:val="00195C26"/>
    <w:rsid w:val="001A453B"/>
    <w:rsid w:val="001B0ACD"/>
    <w:rsid w:val="001B715B"/>
    <w:rsid w:val="001C24E1"/>
    <w:rsid w:val="001D1DC7"/>
    <w:rsid w:val="001D1EA2"/>
    <w:rsid w:val="001E03FF"/>
    <w:rsid w:val="001E125A"/>
    <w:rsid w:val="001E4B6D"/>
    <w:rsid w:val="001F0315"/>
    <w:rsid w:val="00204DE3"/>
    <w:rsid w:val="00211F3A"/>
    <w:rsid w:val="0023246D"/>
    <w:rsid w:val="0023361F"/>
    <w:rsid w:val="00241604"/>
    <w:rsid w:val="00250F05"/>
    <w:rsid w:val="0025345B"/>
    <w:rsid w:val="00272276"/>
    <w:rsid w:val="0028681E"/>
    <w:rsid w:val="002965A6"/>
    <w:rsid w:val="002968E8"/>
    <w:rsid w:val="002A1A33"/>
    <w:rsid w:val="002A4B2C"/>
    <w:rsid w:val="002A50BB"/>
    <w:rsid w:val="002B1505"/>
    <w:rsid w:val="002D6A6E"/>
    <w:rsid w:val="002E48E5"/>
    <w:rsid w:val="002E68E1"/>
    <w:rsid w:val="0030742C"/>
    <w:rsid w:val="00322045"/>
    <w:rsid w:val="00330AA2"/>
    <w:rsid w:val="00352663"/>
    <w:rsid w:val="00363378"/>
    <w:rsid w:val="00370DF1"/>
    <w:rsid w:val="003C45C4"/>
    <w:rsid w:val="003E5E2A"/>
    <w:rsid w:val="003E6035"/>
    <w:rsid w:val="003F7DC7"/>
    <w:rsid w:val="004121FE"/>
    <w:rsid w:val="004227B0"/>
    <w:rsid w:val="004364C2"/>
    <w:rsid w:val="00456213"/>
    <w:rsid w:val="00456671"/>
    <w:rsid w:val="00462F61"/>
    <w:rsid w:val="00474E34"/>
    <w:rsid w:val="00482AC4"/>
    <w:rsid w:val="00491A9B"/>
    <w:rsid w:val="00492A52"/>
    <w:rsid w:val="00496380"/>
    <w:rsid w:val="004A5504"/>
    <w:rsid w:val="004B42CA"/>
    <w:rsid w:val="004B4F8E"/>
    <w:rsid w:val="004B6ABA"/>
    <w:rsid w:val="004C2E23"/>
    <w:rsid w:val="004D6787"/>
    <w:rsid w:val="004E2945"/>
    <w:rsid w:val="004F765E"/>
    <w:rsid w:val="004F7A4A"/>
    <w:rsid w:val="0050072E"/>
    <w:rsid w:val="00503BF9"/>
    <w:rsid w:val="005075EC"/>
    <w:rsid w:val="005344C9"/>
    <w:rsid w:val="0056076E"/>
    <w:rsid w:val="005609A1"/>
    <w:rsid w:val="00571909"/>
    <w:rsid w:val="00590C9A"/>
    <w:rsid w:val="005C173F"/>
    <w:rsid w:val="005C6234"/>
    <w:rsid w:val="005D111B"/>
    <w:rsid w:val="005E3E84"/>
    <w:rsid w:val="005E50A4"/>
    <w:rsid w:val="005E653C"/>
    <w:rsid w:val="00604E5F"/>
    <w:rsid w:val="00610280"/>
    <w:rsid w:val="006202CA"/>
    <w:rsid w:val="00620F32"/>
    <w:rsid w:val="006242E1"/>
    <w:rsid w:val="00625B99"/>
    <w:rsid w:val="006306FD"/>
    <w:rsid w:val="00631296"/>
    <w:rsid w:val="00634CE2"/>
    <w:rsid w:val="006409C2"/>
    <w:rsid w:val="00653121"/>
    <w:rsid w:val="00677957"/>
    <w:rsid w:val="00680D5B"/>
    <w:rsid w:val="00681794"/>
    <w:rsid w:val="006A4EFC"/>
    <w:rsid w:val="006B22B0"/>
    <w:rsid w:val="006C6A3A"/>
    <w:rsid w:val="006D2B90"/>
    <w:rsid w:val="006F62AC"/>
    <w:rsid w:val="00705C17"/>
    <w:rsid w:val="00741EF0"/>
    <w:rsid w:val="00763E6F"/>
    <w:rsid w:val="007724B6"/>
    <w:rsid w:val="00781167"/>
    <w:rsid w:val="00781EB7"/>
    <w:rsid w:val="007823A8"/>
    <w:rsid w:val="007938B6"/>
    <w:rsid w:val="0079647E"/>
    <w:rsid w:val="007A5B4E"/>
    <w:rsid w:val="007B5F5F"/>
    <w:rsid w:val="007B7CC3"/>
    <w:rsid w:val="007C6FB8"/>
    <w:rsid w:val="007D14F6"/>
    <w:rsid w:val="007D17C6"/>
    <w:rsid w:val="007F3EBC"/>
    <w:rsid w:val="007F7886"/>
    <w:rsid w:val="00803C66"/>
    <w:rsid w:val="008104D3"/>
    <w:rsid w:val="00834EEA"/>
    <w:rsid w:val="00837A6D"/>
    <w:rsid w:val="00854CDB"/>
    <w:rsid w:val="008871D7"/>
    <w:rsid w:val="00891F3B"/>
    <w:rsid w:val="00896458"/>
    <w:rsid w:val="008C0663"/>
    <w:rsid w:val="008C14CE"/>
    <w:rsid w:val="008C33E8"/>
    <w:rsid w:val="008D61E6"/>
    <w:rsid w:val="008F0F7E"/>
    <w:rsid w:val="00904D86"/>
    <w:rsid w:val="00905405"/>
    <w:rsid w:val="00912D93"/>
    <w:rsid w:val="009150A9"/>
    <w:rsid w:val="0091528E"/>
    <w:rsid w:val="0092563F"/>
    <w:rsid w:val="009460F4"/>
    <w:rsid w:val="00950E37"/>
    <w:rsid w:val="00962D02"/>
    <w:rsid w:val="009664AA"/>
    <w:rsid w:val="0098132E"/>
    <w:rsid w:val="009A7BF4"/>
    <w:rsid w:val="009B0B30"/>
    <w:rsid w:val="009B4E43"/>
    <w:rsid w:val="009C0DCD"/>
    <w:rsid w:val="009D3C13"/>
    <w:rsid w:val="009F17C7"/>
    <w:rsid w:val="00A05459"/>
    <w:rsid w:val="00A1390D"/>
    <w:rsid w:val="00A15F11"/>
    <w:rsid w:val="00A3546C"/>
    <w:rsid w:val="00A5195D"/>
    <w:rsid w:val="00A53C13"/>
    <w:rsid w:val="00A5741F"/>
    <w:rsid w:val="00A57AD3"/>
    <w:rsid w:val="00A6743F"/>
    <w:rsid w:val="00A74314"/>
    <w:rsid w:val="00A74A16"/>
    <w:rsid w:val="00A82C27"/>
    <w:rsid w:val="00A901EE"/>
    <w:rsid w:val="00A90B8F"/>
    <w:rsid w:val="00A94766"/>
    <w:rsid w:val="00AA7580"/>
    <w:rsid w:val="00AC77BB"/>
    <w:rsid w:val="00AD0018"/>
    <w:rsid w:val="00AD3CBC"/>
    <w:rsid w:val="00AE4A47"/>
    <w:rsid w:val="00AF2DD9"/>
    <w:rsid w:val="00B253CD"/>
    <w:rsid w:val="00B4052C"/>
    <w:rsid w:val="00B5409D"/>
    <w:rsid w:val="00B73A16"/>
    <w:rsid w:val="00B92FC2"/>
    <w:rsid w:val="00BB13AA"/>
    <w:rsid w:val="00BE100B"/>
    <w:rsid w:val="00BE1B0A"/>
    <w:rsid w:val="00BE3695"/>
    <w:rsid w:val="00BF2C2E"/>
    <w:rsid w:val="00C051A5"/>
    <w:rsid w:val="00C05B43"/>
    <w:rsid w:val="00C12D96"/>
    <w:rsid w:val="00C237DA"/>
    <w:rsid w:val="00C24AD9"/>
    <w:rsid w:val="00C309C2"/>
    <w:rsid w:val="00C40C83"/>
    <w:rsid w:val="00C41C99"/>
    <w:rsid w:val="00C46265"/>
    <w:rsid w:val="00C65AB7"/>
    <w:rsid w:val="00C6600C"/>
    <w:rsid w:val="00C74F39"/>
    <w:rsid w:val="00CA7EA3"/>
    <w:rsid w:val="00CB12BB"/>
    <w:rsid w:val="00CB57A0"/>
    <w:rsid w:val="00CB74C7"/>
    <w:rsid w:val="00CC1E4B"/>
    <w:rsid w:val="00CC4C34"/>
    <w:rsid w:val="00CD03DF"/>
    <w:rsid w:val="00CD42FB"/>
    <w:rsid w:val="00CD4D11"/>
    <w:rsid w:val="00D00BBE"/>
    <w:rsid w:val="00D10959"/>
    <w:rsid w:val="00D11018"/>
    <w:rsid w:val="00D11371"/>
    <w:rsid w:val="00D2484A"/>
    <w:rsid w:val="00D913EA"/>
    <w:rsid w:val="00DB42E1"/>
    <w:rsid w:val="00DE6522"/>
    <w:rsid w:val="00DF5262"/>
    <w:rsid w:val="00E06DE5"/>
    <w:rsid w:val="00E23154"/>
    <w:rsid w:val="00E25EBF"/>
    <w:rsid w:val="00E333A3"/>
    <w:rsid w:val="00E4384D"/>
    <w:rsid w:val="00E46953"/>
    <w:rsid w:val="00E471CA"/>
    <w:rsid w:val="00E639CC"/>
    <w:rsid w:val="00E64EB6"/>
    <w:rsid w:val="00E75F5E"/>
    <w:rsid w:val="00E84BA6"/>
    <w:rsid w:val="00E91A66"/>
    <w:rsid w:val="00EA1654"/>
    <w:rsid w:val="00EC3FB4"/>
    <w:rsid w:val="00ED3A3C"/>
    <w:rsid w:val="00ED52BB"/>
    <w:rsid w:val="00F03306"/>
    <w:rsid w:val="00F06DEF"/>
    <w:rsid w:val="00F11F04"/>
    <w:rsid w:val="00F44CBF"/>
    <w:rsid w:val="00F522C6"/>
    <w:rsid w:val="00F55044"/>
    <w:rsid w:val="00F84D78"/>
    <w:rsid w:val="00FA1034"/>
    <w:rsid w:val="00FA1166"/>
    <w:rsid w:val="00FA5139"/>
    <w:rsid w:val="00FC575F"/>
    <w:rsid w:val="00FC6132"/>
    <w:rsid w:val="00FD1B95"/>
    <w:rsid w:val="00FE62B6"/>
    <w:rsid w:val="00FE7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D0F1"/>
  <w15:chartTrackingRefBased/>
  <w15:docId w15:val="{2AB7DA39-346C-4C4C-87B4-445D6235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D1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D1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D1EA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D1EA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D1EA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D1EA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D1EA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D1EA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D1EA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EA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D1EA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D1EA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D1EA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D1EA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D1EA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D1EA2"/>
    <w:rPr>
      <w:rFonts w:eastAsiaTheme="majorEastAsia" w:cstheme="majorBidi"/>
      <w:color w:val="595959" w:themeColor="text1" w:themeTint="A6"/>
    </w:rPr>
  </w:style>
  <w:style w:type="character" w:customStyle="1" w:styleId="80">
    <w:name w:val="Заголовок 8 Знак"/>
    <w:basedOn w:val="a0"/>
    <w:link w:val="8"/>
    <w:uiPriority w:val="9"/>
    <w:semiHidden/>
    <w:rsid w:val="001D1EA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D1EA2"/>
    <w:rPr>
      <w:rFonts w:eastAsiaTheme="majorEastAsia" w:cstheme="majorBidi"/>
      <w:color w:val="272727" w:themeColor="text1" w:themeTint="D8"/>
    </w:rPr>
  </w:style>
  <w:style w:type="paragraph" w:styleId="a3">
    <w:name w:val="Title"/>
    <w:basedOn w:val="a"/>
    <w:next w:val="a"/>
    <w:link w:val="a4"/>
    <w:uiPriority w:val="10"/>
    <w:qFormat/>
    <w:rsid w:val="001D1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D1E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1EA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D1EA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D1EA2"/>
    <w:pPr>
      <w:spacing w:before="160"/>
      <w:jc w:val="center"/>
    </w:pPr>
    <w:rPr>
      <w:i/>
      <w:iCs/>
      <w:color w:val="404040" w:themeColor="text1" w:themeTint="BF"/>
    </w:rPr>
  </w:style>
  <w:style w:type="character" w:customStyle="1" w:styleId="22">
    <w:name w:val="Цитата 2 Знак"/>
    <w:basedOn w:val="a0"/>
    <w:link w:val="21"/>
    <w:uiPriority w:val="29"/>
    <w:rsid w:val="001D1EA2"/>
    <w:rPr>
      <w:i/>
      <w:iCs/>
      <w:color w:val="404040" w:themeColor="text1" w:themeTint="BF"/>
    </w:rPr>
  </w:style>
  <w:style w:type="paragraph" w:styleId="a7">
    <w:name w:val="List Paragraph"/>
    <w:basedOn w:val="a"/>
    <w:uiPriority w:val="34"/>
    <w:qFormat/>
    <w:rsid w:val="001D1EA2"/>
    <w:pPr>
      <w:ind w:left="720"/>
      <w:contextualSpacing/>
    </w:pPr>
  </w:style>
  <w:style w:type="character" w:styleId="a8">
    <w:name w:val="Intense Emphasis"/>
    <w:basedOn w:val="a0"/>
    <w:uiPriority w:val="21"/>
    <w:qFormat/>
    <w:rsid w:val="001D1EA2"/>
    <w:rPr>
      <w:i/>
      <w:iCs/>
      <w:color w:val="0F4761" w:themeColor="accent1" w:themeShade="BF"/>
    </w:rPr>
  </w:style>
  <w:style w:type="paragraph" w:styleId="a9">
    <w:name w:val="Intense Quote"/>
    <w:basedOn w:val="a"/>
    <w:next w:val="a"/>
    <w:link w:val="aa"/>
    <w:uiPriority w:val="30"/>
    <w:qFormat/>
    <w:rsid w:val="001D1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D1EA2"/>
    <w:rPr>
      <w:i/>
      <w:iCs/>
      <w:color w:val="0F4761" w:themeColor="accent1" w:themeShade="BF"/>
    </w:rPr>
  </w:style>
  <w:style w:type="character" w:styleId="ab">
    <w:name w:val="Intense Reference"/>
    <w:basedOn w:val="a0"/>
    <w:uiPriority w:val="32"/>
    <w:qFormat/>
    <w:rsid w:val="001D1EA2"/>
    <w:rPr>
      <w:b/>
      <w:bCs/>
      <w:smallCaps/>
      <w:color w:val="0F4761" w:themeColor="accent1" w:themeShade="BF"/>
      <w:spacing w:val="5"/>
    </w:rPr>
  </w:style>
  <w:style w:type="character" w:styleId="ac">
    <w:name w:val="Hyperlink"/>
    <w:basedOn w:val="a0"/>
    <w:uiPriority w:val="99"/>
    <w:unhideWhenUsed/>
    <w:rsid w:val="001D1EA2"/>
    <w:rPr>
      <w:color w:val="467886" w:themeColor="hyperlink"/>
      <w:u w:val="single"/>
    </w:rPr>
  </w:style>
  <w:style w:type="character" w:styleId="ad">
    <w:name w:val="Unresolved Mention"/>
    <w:basedOn w:val="a0"/>
    <w:uiPriority w:val="99"/>
    <w:semiHidden/>
    <w:unhideWhenUsed/>
    <w:rsid w:val="001D1EA2"/>
    <w:rPr>
      <w:color w:val="605E5C"/>
      <w:shd w:val="clear" w:color="auto" w:fill="E1DFDD"/>
    </w:rPr>
  </w:style>
  <w:style w:type="character" w:styleId="ae">
    <w:name w:val="FollowedHyperlink"/>
    <w:basedOn w:val="a0"/>
    <w:uiPriority w:val="99"/>
    <w:semiHidden/>
    <w:unhideWhenUsed/>
    <w:rsid w:val="009D3C13"/>
    <w:rPr>
      <w:color w:val="96607D" w:themeColor="followedHyperlink"/>
      <w:u w:val="single"/>
    </w:rPr>
  </w:style>
  <w:style w:type="paragraph" w:styleId="af">
    <w:name w:val="Normal (Web)"/>
    <w:basedOn w:val="a"/>
    <w:uiPriority w:val="99"/>
    <w:semiHidden/>
    <w:unhideWhenUsed/>
    <w:rsid w:val="007D17C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adeinm1hgl8">
    <w:name w:val="_fadein_m1hgl_8"/>
    <w:basedOn w:val="a0"/>
    <w:rsid w:val="007D17C6"/>
  </w:style>
  <w:style w:type="paragraph" w:customStyle="1" w:styleId="tkTekst">
    <w:name w:val="_Текст обычный (tkTekst)"/>
    <w:basedOn w:val="a"/>
    <w:rsid w:val="000339B9"/>
    <w:pPr>
      <w:spacing w:after="60" w:line="276" w:lineRule="auto"/>
      <w:ind w:firstLine="567"/>
      <w:jc w:val="both"/>
    </w:pPr>
    <w:rPr>
      <w:rFonts w:ascii="Arial" w:eastAsia="Times New Roman" w:hAnsi="Arial" w:cs="Arial"/>
      <w:kern w:val="0"/>
      <w:sz w:val="20"/>
      <w:szCs w:val="20"/>
      <w:lang w:val="ru-RU" w:eastAsia="ru-RU"/>
      <w14:ligatures w14:val="none"/>
    </w:rPr>
  </w:style>
  <w:style w:type="table" w:styleId="af0">
    <w:name w:val="Table Grid"/>
    <w:basedOn w:val="a1"/>
    <w:uiPriority w:val="39"/>
    <w:rsid w:val="00161C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4F765E"/>
    <w:pPr>
      <w:tabs>
        <w:tab w:val="center" w:pos="4844"/>
        <w:tab w:val="right" w:pos="9689"/>
      </w:tabs>
      <w:spacing w:after="0" w:line="240" w:lineRule="auto"/>
    </w:pPr>
  </w:style>
  <w:style w:type="character" w:customStyle="1" w:styleId="af2">
    <w:name w:val="Верхний колонтитул Знак"/>
    <w:basedOn w:val="a0"/>
    <w:link w:val="af1"/>
    <w:uiPriority w:val="99"/>
    <w:rsid w:val="004F765E"/>
  </w:style>
  <w:style w:type="paragraph" w:styleId="af3">
    <w:name w:val="footer"/>
    <w:basedOn w:val="a"/>
    <w:link w:val="af4"/>
    <w:uiPriority w:val="99"/>
    <w:unhideWhenUsed/>
    <w:rsid w:val="004F765E"/>
    <w:pPr>
      <w:tabs>
        <w:tab w:val="center" w:pos="4844"/>
        <w:tab w:val="right" w:pos="9689"/>
      </w:tabs>
      <w:spacing w:after="0" w:line="240" w:lineRule="auto"/>
    </w:pPr>
  </w:style>
  <w:style w:type="character" w:customStyle="1" w:styleId="af4">
    <w:name w:val="Нижний колонтитул Знак"/>
    <w:basedOn w:val="a0"/>
    <w:link w:val="af3"/>
    <w:uiPriority w:val="99"/>
    <w:rsid w:val="004F765E"/>
  </w:style>
  <w:style w:type="table" w:customStyle="1" w:styleId="TableGrid">
    <w:name w:val="TableGrid"/>
    <w:rsid w:val="005D111B"/>
    <w:pPr>
      <w:spacing w:after="0" w:line="240" w:lineRule="auto"/>
    </w:pPr>
    <w:rPr>
      <w:rFonts w:eastAsiaTheme="minorEastAsia"/>
      <w:kern w:val="0"/>
      <w14:ligatures w14:val="none"/>
    </w:rPr>
    <w:tblPr>
      <w:tblCellMar>
        <w:top w:w="0" w:type="dxa"/>
        <w:left w:w="0" w:type="dxa"/>
        <w:bottom w:w="0" w:type="dxa"/>
        <w:right w:w="0" w:type="dxa"/>
      </w:tblCellMar>
    </w:tblPr>
  </w:style>
  <w:style w:type="paragraph" w:styleId="af5">
    <w:name w:val="annotation text"/>
    <w:basedOn w:val="a"/>
    <w:link w:val="af6"/>
    <w:uiPriority w:val="99"/>
    <w:unhideWhenUsed/>
    <w:rsid w:val="005D111B"/>
    <w:pPr>
      <w:spacing w:after="214" w:line="240" w:lineRule="auto"/>
      <w:ind w:left="12" w:right="2" w:hanging="10"/>
    </w:pPr>
    <w:rPr>
      <w:rFonts w:ascii="Calibri" w:eastAsia="Calibri" w:hAnsi="Calibri" w:cs="Calibri"/>
      <w:color w:val="000000"/>
      <w:kern w:val="0"/>
      <w:sz w:val="20"/>
      <w:szCs w:val="20"/>
      <w14:ligatures w14:val="none"/>
    </w:rPr>
  </w:style>
  <w:style w:type="character" w:customStyle="1" w:styleId="af6">
    <w:name w:val="Текст примечания Знак"/>
    <w:basedOn w:val="a0"/>
    <w:link w:val="af5"/>
    <w:uiPriority w:val="99"/>
    <w:rsid w:val="005D111B"/>
    <w:rPr>
      <w:rFonts w:ascii="Calibri" w:eastAsia="Calibri" w:hAnsi="Calibri" w:cs="Calibri"/>
      <w:color w:val="000000"/>
      <w:kern w:val="0"/>
      <w:sz w:val="20"/>
      <w:szCs w:val="20"/>
      <w14:ligatures w14:val="none"/>
    </w:rPr>
  </w:style>
  <w:style w:type="character" w:styleId="af7">
    <w:name w:val="annotation reference"/>
    <w:basedOn w:val="a0"/>
    <w:uiPriority w:val="99"/>
    <w:semiHidden/>
    <w:unhideWhenUsed/>
    <w:rsid w:val="00631296"/>
    <w:rPr>
      <w:sz w:val="16"/>
      <w:szCs w:val="16"/>
    </w:rPr>
  </w:style>
  <w:style w:type="paragraph" w:styleId="af8">
    <w:name w:val="Revision"/>
    <w:hidden/>
    <w:uiPriority w:val="99"/>
    <w:semiHidden/>
    <w:rsid w:val="006817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34239">
      <w:bodyDiv w:val="1"/>
      <w:marLeft w:val="0"/>
      <w:marRight w:val="0"/>
      <w:marTop w:val="0"/>
      <w:marBottom w:val="0"/>
      <w:divBdr>
        <w:top w:val="none" w:sz="0" w:space="0" w:color="auto"/>
        <w:left w:val="none" w:sz="0" w:space="0" w:color="auto"/>
        <w:bottom w:val="none" w:sz="0" w:space="0" w:color="auto"/>
        <w:right w:val="none" w:sz="0" w:space="0" w:color="auto"/>
      </w:divBdr>
    </w:div>
    <w:div w:id="739904007">
      <w:bodyDiv w:val="1"/>
      <w:marLeft w:val="0"/>
      <w:marRight w:val="0"/>
      <w:marTop w:val="0"/>
      <w:marBottom w:val="0"/>
      <w:divBdr>
        <w:top w:val="none" w:sz="0" w:space="0" w:color="auto"/>
        <w:left w:val="none" w:sz="0" w:space="0" w:color="auto"/>
        <w:bottom w:val="none" w:sz="0" w:space="0" w:color="auto"/>
        <w:right w:val="none" w:sz="0" w:space="0" w:color="auto"/>
      </w:divBdr>
    </w:div>
    <w:div w:id="1316646831">
      <w:bodyDiv w:val="1"/>
      <w:marLeft w:val="0"/>
      <w:marRight w:val="0"/>
      <w:marTop w:val="0"/>
      <w:marBottom w:val="0"/>
      <w:divBdr>
        <w:top w:val="none" w:sz="0" w:space="0" w:color="auto"/>
        <w:left w:val="none" w:sz="0" w:space="0" w:color="auto"/>
        <w:bottom w:val="none" w:sz="0" w:space="0" w:color="auto"/>
        <w:right w:val="none" w:sz="0" w:space="0" w:color="auto"/>
      </w:divBdr>
    </w:div>
    <w:div w:id="2056155244">
      <w:bodyDiv w:val="1"/>
      <w:marLeft w:val="0"/>
      <w:marRight w:val="0"/>
      <w:marTop w:val="0"/>
      <w:marBottom w:val="0"/>
      <w:divBdr>
        <w:top w:val="none" w:sz="0" w:space="0" w:color="auto"/>
        <w:left w:val="none" w:sz="0" w:space="0" w:color="auto"/>
        <w:bottom w:val="none" w:sz="0" w:space="0" w:color="auto"/>
        <w:right w:val="none" w:sz="0" w:space="0" w:color="auto"/>
      </w:divBdr>
    </w:div>
    <w:div w:id="207542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A8092-179F-4EBA-BA02-EF82ADDE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Samat Bakytov</dc:creator>
  <cp:keywords/>
  <dc:description/>
  <cp:lastModifiedBy>Kozhomkul Atageldiev</cp:lastModifiedBy>
  <cp:revision>30</cp:revision>
  <cp:lastPrinted>2026-02-12T04:53:00Z</cp:lastPrinted>
  <dcterms:created xsi:type="dcterms:W3CDTF">2026-07-06T07:34:00Z</dcterms:created>
  <dcterms:modified xsi:type="dcterms:W3CDTF">2026-07-06T08:14:00Z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2025-02-18T12:50:38Z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97289edd-f66b-4a8a-8440-769bfdd6cb4c</vt:lpwstr>
  </property>
  <property fmtid="{D5CDD505-2E9C-101B-9397-08002B2CF9AE}" pid="8" name="MSIP_Label_d85bea94-60d0-4a5c-9138-48420e73067f_ContentBits">
    <vt:lpwstr>0</vt:lpwstr>
  </property>
</Properties>
</file>